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7CA" w:rsidRPr="00802AE2" w:rsidRDefault="006C07CA" w:rsidP="006C07CA">
      <w:pPr>
        <w:pStyle w:val="a7"/>
        <w:jc w:val="center"/>
      </w:pPr>
      <w:r w:rsidRPr="00802AE2">
        <w:t>ГОСУДАРСТВЕННОЕ БЮДЖЕТНОЕ ПРОФЕССИОНАЛЬНОЕ</w:t>
      </w:r>
    </w:p>
    <w:p w:rsidR="006C07CA" w:rsidRPr="00802AE2" w:rsidRDefault="006C07CA" w:rsidP="006C07CA">
      <w:pPr>
        <w:pStyle w:val="a7"/>
        <w:jc w:val="center"/>
      </w:pPr>
      <w:r w:rsidRPr="00802AE2">
        <w:t>ОБРАЗОВАТЕЛЬНОЕ УЧРЕЖДЕНИЕ ИРКУТСКОЙ ОБЛАСТИ</w:t>
      </w:r>
    </w:p>
    <w:p w:rsidR="006C07CA" w:rsidRPr="00802AE2" w:rsidRDefault="006C07CA" w:rsidP="006C07CA">
      <w:pPr>
        <w:pStyle w:val="a7"/>
        <w:jc w:val="center"/>
      </w:pPr>
      <w:r w:rsidRPr="00802AE2">
        <w:t>«ЗИМИНСКИЙ ЖЕЛЕЗНОДОРОЖНЫЙ ТЕХНИКУМ»</w:t>
      </w: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6A327F" w:rsidRPr="009C5C10" w:rsidRDefault="006A327F" w:rsidP="002B4EB8">
      <w:pPr>
        <w:jc w:val="right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6A327F" w:rsidRPr="009C5C10" w:rsidRDefault="006A327F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034CE2" w:rsidRPr="009C5C10" w:rsidRDefault="00034CE2" w:rsidP="007E0EC3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034CE2" w:rsidRPr="009C5C10" w:rsidRDefault="00ED1C71" w:rsidP="007E0EC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ОГСЭ.01 </w:t>
      </w:r>
      <w:bookmarkStart w:id="0" w:name="_GoBack"/>
      <w:bookmarkEnd w:id="0"/>
      <w:r w:rsidR="00BE25FD">
        <w:rPr>
          <w:b/>
          <w:sz w:val="22"/>
          <w:szCs w:val="22"/>
        </w:rPr>
        <w:t>Основы философии</w:t>
      </w:r>
    </w:p>
    <w:p w:rsidR="006C07CA" w:rsidRPr="00D84C4E" w:rsidRDefault="006C07CA" w:rsidP="006C07CA">
      <w:pPr>
        <w:tabs>
          <w:tab w:val="left" w:pos="284"/>
        </w:tabs>
        <w:autoSpaceDE w:val="0"/>
        <w:autoSpaceDN w:val="0"/>
        <w:adjustRightInd w:val="0"/>
        <w:ind w:firstLine="567"/>
        <w:jc w:val="center"/>
      </w:pPr>
      <w:r>
        <w:t>подготовки</w:t>
      </w:r>
      <w:r w:rsidRPr="00D84C4E">
        <w:t xml:space="preserve"> специалистов среднего звена</w:t>
      </w:r>
    </w:p>
    <w:p w:rsidR="007E0EC3" w:rsidRPr="009C5C10" w:rsidRDefault="007E0EC3" w:rsidP="007E0EC3">
      <w:pPr>
        <w:jc w:val="both"/>
        <w:rPr>
          <w:b/>
          <w:sz w:val="22"/>
          <w:szCs w:val="22"/>
        </w:rPr>
      </w:pPr>
    </w:p>
    <w:p w:rsidR="006C7E04" w:rsidRPr="00F7027A" w:rsidRDefault="006C7E04" w:rsidP="006C7E04">
      <w:pPr>
        <w:pStyle w:val="a9"/>
        <w:spacing w:after="0"/>
        <w:jc w:val="center"/>
      </w:pPr>
      <w:r>
        <w:rPr>
          <w:b/>
        </w:rPr>
        <w:t xml:space="preserve">       </w:t>
      </w:r>
      <w:r w:rsidRPr="00F7027A">
        <w:rPr>
          <w:b/>
        </w:rPr>
        <w:t>38.02.04 Коммерция (по отраслям)</w:t>
      </w:r>
    </w:p>
    <w:p w:rsidR="007E0EC3" w:rsidRPr="000A6FE8" w:rsidRDefault="007E0EC3" w:rsidP="006C7E04">
      <w:pPr>
        <w:jc w:val="center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Default="000A6FE8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Pr="000A6FE8" w:rsidRDefault="00BE25FD" w:rsidP="007E0EC3">
      <w:pPr>
        <w:jc w:val="both"/>
        <w:rPr>
          <w:b/>
          <w:sz w:val="22"/>
          <w:szCs w:val="22"/>
        </w:rPr>
      </w:pPr>
    </w:p>
    <w:p w:rsidR="006A327F" w:rsidRDefault="006A327F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Pr="009C5C10" w:rsidRDefault="007606D7" w:rsidP="007E0EC3">
      <w:pPr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jc w:val="center"/>
        <w:rPr>
          <w:b/>
        </w:rPr>
        <w:sectPr w:rsidR="006A327F" w:rsidRPr="009C5C10" w:rsidSect="007E0EC3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C5C10">
        <w:rPr>
          <w:sz w:val="22"/>
          <w:szCs w:val="22"/>
        </w:rPr>
        <w:t>Зима, 201</w:t>
      </w:r>
      <w:r w:rsidR="007606D7">
        <w:rPr>
          <w:sz w:val="22"/>
          <w:szCs w:val="22"/>
        </w:rPr>
        <w:t>9</w:t>
      </w:r>
      <w:r w:rsidRPr="009C5C10">
        <w:rPr>
          <w:sz w:val="22"/>
          <w:szCs w:val="22"/>
        </w:rPr>
        <w:t xml:space="preserve"> г.</w:t>
      </w:r>
    </w:p>
    <w:p w:rsidR="00C44A23" w:rsidRPr="006C7E04" w:rsidRDefault="007606D7" w:rsidP="006C7E04">
      <w:pPr>
        <w:pStyle w:val="a9"/>
        <w:spacing w:after="0"/>
        <w:jc w:val="both"/>
      </w:pPr>
      <w:r>
        <w:lastRenderedPageBreak/>
        <w:tab/>
      </w:r>
      <w:r w:rsidR="00F54004" w:rsidRPr="00F0341A">
        <w:t>Комплект контрольно-оценочных средств разработан на основе Федерального государстве</w:t>
      </w:r>
      <w:r w:rsidR="00F54004" w:rsidRPr="00F0341A">
        <w:t>н</w:t>
      </w:r>
      <w:r w:rsidR="00F54004" w:rsidRPr="00F0341A">
        <w:t xml:space="preserve">ного образовательного стандарта </w:t>
      </w:r>
      <w:r w:rsidR="002B4EB8">
        <w:t>среднего профессионального образования по специальности сре</w:t>
      </w:r>
      <w:r w:rsidR="002B4EB8">
        <w:t>д</w:t>
      </w:r>
      <w:r w:rsidR="002B4EB8">
        <w:t>него профессионального образования подготовки специалистов среднего звена</w:t>
      </w:r>
      <w:r w:rsidR="006C7E04">
        <w:rPr>
          <w:b/>
        </w:rPr>
        <w:t xml:space="preserve"> </w:t>
      </w:r>
      <w:r w:rsidR="006C7E04" w:rsidRPr="00F7027A">
        <w:rPr>
          <w:b/>
        </w:rPr>
        <w:t>38.02.04 Комме</w:t>
      </w:r>
      <w:r w:rsidR="006C7E04" w:rsidRPr="00F7027A">
        <w:rPr>
          <w:b/>
        </w:rPr>
        <w:t>р</w:t>
      </w:r>
      <w:r w:rsidR="006C7E04" w:rsidRPr="00F7027A">
        <w:rPr>
          <w:b/>
        </w:rPr>
        <w:t>ция (по отраслям)</w:t>
      </w:r>
      <w:r w:rsidR="006C7E04">
        <w:rPr>
          <w:b/>
        </w:rPr>
        <w:t xml:space="preserve"> </w:t>
      </w:r>
      <w:r w:rsidR="00C44A23" w:rsidRPr="00F0341A">
        <w:t>и общеобразовательной</w:t>
      </w:r>
      <w:r>
        <w:t xml:space="preserve"> </w:t>
      </w:r>
      <w:r w:rsidR="00C44A23" w:rsidRPr="00F0341A">
        <w:t>программ</w:t>
      </w:r>
      <w:r w:rsidR="005436A1">
        <w:t xml:space="preserve">ы учебной дисциплины  </w:t>
      </w:r>
      <w:r w:rsidR="00BE25FD">
        <w:t>Основы филос</w:t>
      </w:r>
      <w:r w:rsidR="00BE25FD">
        <w:t>о</w:t>
      </w:r>
      <w:r w:rsidR="00BE25FD">
        <w:t>фии</w:t>
      </w:r>
      <w:r w:rsidR="00C44A23" w:rsidRPr="00F0341A">
        <w:rPr>
          <w:i/>
        </w:rPr>
        <w:t>,</w:t>
      </w:r>
      <w:r>
        <w:rPr>
          <w:i/>
        </w:rPr>
        <w:t xml:space="preserve"> </w:t>
      </w:r>
      <w:r w:rsidR="00C44A23" w:rsidRPr="00F0341A">
        <w:t>ра</w:t>
      </w:r>
      <w:r w:rsidR="00C44A23" w:rsidRPr="00F0341A">
        <w:t>з</w:t>
      </w:r>
      <w:r w:rsidR="00C44A23" w:rsidRPr="00F0341A">
        <w:t>работанный на основе примерной  М,2008</w:t>
      </w:r>
    </w:p>
    <w:p w:rsidR="00C44A23" w:rsidRPr="00271C59" w:rsidRDefault="00C44A23" w:rsidP="006C7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44A23" w:rsidRPr="00C44A23" w:rsidRDefault="00C44A23" w:rsidP="006C7E04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jc w:val="right"/>
        <w:tblLook w:val="04A0"/>
      </w:tblPr>
      <w:tblGrid>
        <w:gridCol w:w="2093"/>
        <w:gridCol w:w="4926"/>
      </w:tblGrid>
      <w:tr w:rsidR="00C44A23" w:rsidRPr="00306E46" w:rsidTr="00DD1EBF">
        <w:trPr>
          <w:jc w:val="right"/>
        </w:trPr>
        <w:tc>
          <w:tcPr>
            <w:tcW w:w="2093" w:type="dxa"/>
          </w:tcPr>
          <w:p w:rsidR="00C44A23" w:rsidRPr="00306E46" w:rsidRDefault="00C44A23" w:rsidP="00DD1EBF">
            <w:pPr>
              <w:pStyle w:val="a9"/>
              <w:spacing w:after="0"/>
            </w:pPr>
          </w:p>
        </w:tc>
        <w:tc>
          <w:tcPr>
            <w:tcW w:w="4926" w:type="dxa"/>
          </w:tcPr>
          <w:p w:rsidR="00C44A23" w:rsidRPr="00306E46" w:rsidRDefault="00C44A23" w:rsidP="00DD1EBF">
            <w:pPr>
              <w:pStyle w:val="a9"/>
              <w:spacing w:after="0"/>
              <w:ind w:left="92"/>
            </w:pPr>
          </w:p>
        </w:tc>
      </w:tr>
    </w:tbl>
    <w:p w:rsidR="00C44A23" w:rsidRPr="00C44A23" w:rsidRDefault="00C44A23" w:rsidP="00F5400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606D7" w:rsidRPr="00255B0C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  <w:r w:rsidRPr="00255B0C">
        <w:rPr>
          <w:b/>
        </w:rPr>
        <w:t>Разработчики:</w:t>
      </w: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>
        <w:t>ГБПОУ ИО ЗЖДТ</w:t>
      </w: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>
        <w:t>Соболева Екатерина Михайловна</w:t>
      </w:r>
      <w:r w:rsidRPr="00D45E5C">
        <w:t xml:space="preserve">, преподаватель </w:t>
      </w:r>
      <w:r>
        <w:t xml:space="preserve"> истории и обществознания  </w:t>
      </w: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Pr="00092B30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Pr="007606D7" w:rsidRDefault="007606D7" w:rsidP="007606D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>
        <w:rPr>
          <w:iCs/>
        </w:rPr>
        <w:t>Одобрено</w:t>
      </w:r>
      <w:r w:rsidRPr="007606D7">
        <w:rPr>
          <w:iCs/>
        </w:rPr>
        <w:t>:</w:t>
      </w:r>
    </w:p>
    <w:p w:rsidR="007606D7" w:rsidRPr="007606D7" w:rsidRDefault="007606D7" w:rsidP="007606D7">
      <w:pPr>
        <w:pStyle w:val="a6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7606D7">
        <w:rPr>
          <w:rFonts w:ascii="Times New Roman" w:hAnsi="Times New Roman"/>
          <w:b/>
          <w:bCs/>
          <w:sz w:val="24"/>
          <w:szCs w:val="24"/>
        </w:rPr>
        <w:t xml:space="preserve">Методической комиссией преподавателей общеобразовательных дисциплин </w:t>
      </w:r>
    </w:p>
    <w:p w:rsidR="007606D7" w:rsidRPr="007606D7" w:rsidRDefault="007606D7" w:rsidP="007606D7">
      <w:pPr>
        <w:pStyle w:val="a6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7606D7">
        <w:rPr>
          <w:rFonts w:ascii="Times New Roman" w:hAnsi="Times New Roman"/>
          <w:bCs/>
          <w:sz w:val="24"/>
          <w:szCs w:val="24"/>
        </w:rPr>
        <w:t xml:space="preserve">Руководитель МК </w:t>
      </w:r>
      <w:proofErr w:type="spellStart"/>
      <w:r w:rsidRPr="007606D7">
        <w:rPr>
          <w:rFonts w:ascii="Times New Roman" w:hAnsi="Times New Roman"/>
          <w:bCs/>
          <w:sz w:val="24"/>
          <w:szCs w:val="24"/>
        </w:rPr>
        <w:t>Сивухина</w:t>
      </w:r>
      <w:proofErr w:type="spellEnd"/>
      <w:r w:rsidRPr="007606D7">
        <w:rPr>
          <w:rFonts w:ascii="Times New Roman" w:hAnsi="Times New Roman"/>
          <w:bCs/>
          <w:sz w:val="24"/>
          <w:szCs w:val="24"/>
        </w:rPr>
        <w:t xml:space="preserve"> Т.С.</w:t>
      </w:r>
    </w:p>
    <w:p w:rsidR="007606D7" w:rsidRPr="007606D7" w:rsidRDefault="007606D7" w:rsidP="007606D7">
      <w:pPr>
        <w:shd w:val="clear" w:color="auto" w:fill="FFFFFF"/>
        <w:rPr>
          <w:color w:val="000000"/>
        </w:rPr>
      </w:pPr>
      <w:r w:rsidRPr="007606D7">
        <w:rPr>
          <w:iCs/>
        </w:rPr>
        <w:t>Протокол № _____от «___»________2019 г.</w:t>
      </w: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22"/>
      </w:sdtPr>
      <w:sdtContent>
        <w:p w:rsidR="00941536" w:rsidRPr="008E19B2" w:rsidRDefault="00941536">
          <w:pPr>
            <w:pStyle w:val="afb"/>
            <w:rPr>
              <w:i/>
            </w:rPr>
          </w:pPr>
        </w:p>
        <w:p w:rsidR="00941536" w:rsidRDefault="007B089C" w:rsidP="00941536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941536">
            <w:instrText xml:space="preserve"> TOC \o "1-3" \h \z \u </w:instrText>
          </w:r>
          <w:r>
            <w:fldChar w:fldCharType="separate"/>
          </w:r>
          <w:hyperlink w:anchor="_Toc357967796" w:history="1">
            <w:r w:rsidR="00941536" w:rsidRPr="005A6BA0">
              <w:rPr>
                <w:rStyle w:val="af"/>
                <w:b/>
                <w:noProof/>
              </w:rPr>
              <w:t>СОДЕРЖАНИЕ</w:t>
            </w:r>
            <w:r w:rsidR="00941536">
              <w:rPr>
                <w:noProof/>
                <w:webHidden/>
              </w:rPr>
              <w:tab/>
            </w:r>
          </w:hyperlink>
        </w:p>
        <w:p w:rsidR="00941536" w:rsidRDefault="007B089C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7" w:history="1">
            <w:r w:rsidR="00941536" w:rsidRPr="005A6BA0">
              <w:rPr>
                <w:rStyle w:val="af"/>
                <w:noProof/>
              </w:rPr>
              <w:t>1.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Паспорт комплекта контрольно-оценочных средств</w:t>
            </w:r>
            <w:r w:rsidR="009415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7351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41536" w:rsidRDefault="007B089C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8" w:history="1">
            <w:r w:rsidR="00941536" w:rsidRPr="005A6BA0">
              <w:rPr>
                <w:rStyle w:val="af"/>
                <w:noProof/>
              </w:rPr>
              <w:t>2.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Результаты освоения учебной дисциплины, подлежащие проверке</w:t>
            </w:r>
            <w:r w:rsidR="009415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7351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41536" w:rsidRDefault="007B089C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9" w:history="1">
            <w:r w:rsidR="00941536" w:rsidRPr="005A6BA0">
              <w:rPr>
                <w:rStyle w:val="af"/>
                <w:noProof/>
              </w:rPr>
              <w:t>3.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Оценка освоения  умений и знаний учебной дисциплины:</w:t>
            </w:r>
            <w:r w:rsidR="009415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7351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41536" w:rsidRPr="00BE25FD" w:rsidRDefault="007B089C" w:rsidP="00BE25FD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800" w:history="1">
            <w:r w:rsidR="00941536" w:rsidRPr="005A6BA0">
              <w:rPr>
                <w:rStyle w:val="af"/>
                <w:noProof/>
              </w:rPr>
              <w:t>4.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Типовые задания для оценки освоения учебной дисциплины</w:t>
            </w:r>
            <w:r w:rsidR="00941536">
              <w:rPr>
                <w:noProof/>
                <w:webHidden/>
              </w:rPr>
              <w:tab/>
            </w:r>
            <w:r w:rsidR="00BE25FD">
              <w:rPr>
                <w:noProof/>
                <w:webHidden/>
              </w:rPr>
              <w:t>10</w:t>
            </w:r>
          </w:hyperlink>
        </w:p>
        <w:p w:rsidR="00941536" w:rsidRDefault="007B089C">
          <w:r>
            <w:fldChar w:fldCharType="end"/>
          </w:r>
        </w:p>
      </w:sdtContent>
    </w:sdt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DD5933" w:rsidRDefault="00DD5933" w:rsidP="007E0EC3">
      <w:pPr>
        <w:spacing w:line="360" w:lineRule="auto"/>
        <w:ind w:firstLine="567"/>
        <w:jc w:val="center"/>
        <w:rPr>
          <w:b/>
          <w:caps/>
        </w:rPr>
      </w:pPr>
    </w:p>
    <w:p w:rsidR="0046668B" w:rsidRPr="00F54004" w:rsidRDefault="0046668B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</w:rPr>
      </w:pPr>
      <w:bookmarkStart w:id="1" w:name="_Toc357967797"/>
      <w:r w:rsidRPr="00F54004">
        <w:rPr>
          <w:rFonts w:ascii="Times New Roman" w:hAnsi="Times New Roman" w:cs="Times New Roman"/>
          <w:i w:val="0"/>
        </w:rPr>
        <w:lastRenderedPageBreak/>
        <w:t>Паспорт комплекта контрольно-оценочных средств</w:t>
      </w:r>
      <w:bookmarkEnd w:id="1"/>
    </w:p>
    <w:p w:rsidR="006A327F" w:rsidRPr="009C5C10" w:rsidRDefault="006A327F" w:rsidP="007E0EC3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  <w:sz w:val="22"/>
          <w:szCs w:val="22"/>
        </w:rPr>
      </w:pPr>
    </w:p>
    <w:p w:rsidR="006A327F" w:rsidRDefault="006A327F" w:rsidP="00D82003">
      <w:pPr>
        <w:pStyle w:val="a9"/>
        <w:spacing w:after="0"/>
        <w:jc w:val="both"/>
        <w:rPr>
          <w:sz w:val="22"/>
          <w:szCs w:val="22"/>
        </w:rPr>
      </w:pPr>
      <w:r w:rsidRPr="009C5C10">
        <w:rPr>
          <w:sz w:val="22"/>
          <w:szCs w:val="22"/>
        </w:rPr>
        <w:t>В результате осво</w:t>
      </w:r>
      <w:r w:rsidR="00E163C8">
        <w:rPr>
          <w:sz w:val="22"/>
          <w:szCs w:val="22"/>
        </w:rPr>
        <w:t xml:space="preserve">ения учебной дисциплины </w:t>
      </w:r>
      <w:r w:rsidR="007141BA">
        <w:rPr>
          <w:sz w:val="22"/>
          <w:szCs w:val="22"/>
        </w:rPr>
        <w:t xml:space="preserve">Основы философии студент </w:t>
      </w:r>
      <w:r w:rsidRPr="009C5C10">
        <w:rPr>
          <w:sz w:val="22"/>
          <w:szCs w:val="22"/>
        </w:rPr>
        <w:t xml:space="preserve"> должен обладать предусмотренн</w:t>
      </w:r>
      <w:r w:rsidRPr="009C5C10">
        <w:rPr>
          <w:sz w:val="22"/>
          <w:szCs w:val="22"/>
        </w:rPr>
        <w:t>ы</w:t>
      </w:r>
      <w:r w:rsidRPr="009C5C10">
        <w:rPr>
          <w:sz w:val="22"/>
          <w:szCs w:val="22"/>
        </w:rPr>
        <w:t>ми  ФГОС предметными и общими компетенциями:</w:t>
      </w:r>
    </w:p>
    <w:p w:rsidR="00A926DA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</w:p>
    <w:p w:rsidR="00A926DA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Определять значение философии как отрасли духовной культуры для формирования личности, гра</w:t>
      </w:r>
      <w:r>
        <w:rPr>
          <w:sz w:val="22"/>
          <w:szCs w:val="22"/>
        </w:rPr>
        <w:t>ж</w:t>
      </w:r>
      <w:r>
        <w:rPr>
          <w:sz w:val="22"/>
          <w:szCs w:val="22"/>
        </w:rPr>
        <w:t>данской позиции и профессиональных навыков;</w:t>
      </w:r>
    </w:p>
    <w:p w:rsidR="00A926DA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Определять соотношение для жизни человека свободы и ответственности, материальных и духовных ценностей;</w:t>
      </w:r>
    </w:p>
    <w:p w:rsidR="00A926DA" w:rsidRPr="009C5C10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Сформулировать представление об истине и смысле жизни.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1. Понимать сущность и социальную значимость своей будущей профессии, проявлять к ней у</w:t>
      </w:r>
      <w:r w:rsidRPr="002B4EB8">
        <w:rPr>
          <w:rFonts w:ascii="Times New Roman" w:hAnsi="Times New Roman" w:cs="Times New Roman"/>
          <w:sz w:val="22"/>
          <w:szCs w:val="22"/>
        </w:rPr>
        <w:t>с</w:t>
      </w:r>
      <w:r w:rsidRPr="002B4EB8">
        <w:rPr>
          <w:rFonts w:ascii="Times New Roman" w:hAnsi="Times New Roman" w:cs="Times New Roman"/>
          <w:sz w:val="22"/>
          <w:szCs w:val="22"/>
        </w:rPr>
        <w:t>тойчивый интерес.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2. Организовывать собственную деятельность, определять методы и способы выполнения пр</w:t>
      </w:r>
      <w:r w:rsidRPr="002B4EB8">
        <w:rPr>
          <w:rFonts w:ascii="Times New Roman" w:hAnsi="Times New Roman" w:cs="Times New Roman"/>
          <w:sz w:val="22"/>
          <w:szCs w:val="22"/>
        </w:rPr>
        <w:t>о</w:t>
      </w:r>
      <w:r w:rsidRPr="002B4EB8">
        <w:rPr>
          <w:rFonts w:ascii="Times New Roman" w:hAnsi="Times New Roman" w:cs="Times New Roman"/>
          <w:sz w:val="22"/>
          <w:szCs w:val="22"/>
        </w:rPr>
        <w:t>фессиональных задач, оценивать их эффективность и качество.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3. Решать проблемы, оценивать риски и принимать решения в нестандартных ситуациях.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5. Использовать информационно-коммуникационные технологии для совершенствования пр</w:t>
      </w:r>
      <w:r w:rsidRPr="002B4EB8">
        <w:rPr>
          <w:rFonts w:ascii="Times New Roman" w:hAnsi="Times New Roman" w:cs="Times New Roman"/>
          <w:sz w:val="22"/>
          <w:szCs w:val="22"/>
        </w:rPr>
        <w:t>о</w:t>
      </w:r>
      <w:r w:rsidRPr="002B4EB8">
        <w:rPr>
          <w:rFonts w:ascii="Times New Roman" w:hAnsi="Times New Roman" w:cs="Times New Roman"/>
          <w:sz w:val="22"/>
          <w:szCs w:val="22"/>
        </w:rPr>
        <w:t>фессиональной деятельности.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6. Работать в коллективе и команде, обеспечивать ее сплочение, эффективно общаться с коллег</w:t>
      </w:r>
      <w:r w:rsidRPr="002B4EB8">
        <w:rPr>
          <w:rFonts w:ascii="Times New Roman" w:hAnsi="Times New Roman" w:cs="Times New Roman"/>
          <w:sz w:val="22"/>
          <w:szCs w:val="22"/>
        </w:rPr>
        <w:t>а</w:t>
      </w:r>
      <w:r w:rsidRPr="002B4EB8">
        <w:rPr>
          <w:rFonts w:ascii="Times New Roman" w:hAnsi="Times New Roman" w:cs="Times New Roman"/>
          <w:sz w:val="22"/>
          <w:szCs w:val="22"/>
        </w:rPr>
        <w:t>ми, руководством, потребителями.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</w:pPr>
      <w:r w:rsidRPr="002B4EB8">
        <w:rPr>
          <w:rFonts w:ascii="Times New Roman" w:hAnsi="Times New Roman" w:cs="Times New Roman"/>
          <w:sz w:val="22"/>
          <w:szCs w:val="22"/>
        </w:rPr>
        <w:t>ОК 9. Быть готовым к смене технологий в профессиональной деятельности</w:t>
      </w:r>
      <w:r>
        <w:t>.</w:t>
      </w:r>
    </w:p>
    <w:p w:rsidR="002B4EB8" w:rsidRDefault="002B4EB8" w:rsidP="002B4EB8">
      <w:pPr>
        <w:pStyle w:val="ConsPlusNormal"/>
        <w:spacing w:line="360" w:lineRule="auto"/>
        <w:ind w:left="720"/>
        <w:jc w:val="both"/>
      </w:pPr>
    </w:p>
    <w:p w:rsidR="00511F44" w:rsidRPr="009C5C10" w:rsidRDefault="00511F44" w:rsidP="007E0EC3">
      <w:pPr>
        <w:spacing w:line="360" w:lineRule="auto"/>
        <w:ind w:firstLine="567"/>
        <w:jc w:val="both"/>
        <w:rPr>
          <w:b/>
          <w:sz w:val="22"/>
          <w:szCs w:val="22"/>
        </w:rPr>
      </w:pPr>
      <w:r w:rsidRPr="009C5C10">
        <w:rPr>
          <w:sz w:val="22"/>
          <w:szCs w:val="22"/>
        </w:rPr>
        <w:t xml:space="preserve">Формой аттестации по учебной дисциплине является </w:t>
      </w:r>
      <w:r w:rsidR="006C7E04">
        <w:rPr>
          <w:b/>
          <w:sz w:val="22"/>
          <w:szCs w:val="22"/>
        </w:rPr>
        <w:t>экзамен</w:t>
      </w:r>
      <w:r w:rsidRPr="009C5C10">
        <w:rPr>
          <w:b/>
          <w:sz w:val="22"/>
          <w:szCs w:val="22"/>
        </w:rPr>
        <w:t>.</w:t>
      </w:r>
    </w:p>
    <w:p w:rsidR="007E0EC3" w:rsidRDefault="007E0EC3" w:rsidP="00657E1B">
      <w:pPr>
        <w:spacing w:line="360" w:lineRule="auto"/>
        <w:jc w:val="both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jc w:val="both"/>
        <w:rPr>
          <w:b/>
          <w:sz w:val="22"/>
          <w:szCs w:val="22"/>
        </w:rPr>
      </w:pPr>
    </w:p>
    <w:p w:rsidR="00D82003" w:rsidRDefault="00D82003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511F44" w:rsidRPr="00F54004" w:rsidRDefault="00511F44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</w:rPr>
      </w:pPr>
      <w:bookmarkStart w:id="2" w:name="_Toc357967798"/>
      <w:r w:rsidRPr="00F54004">
        <w:rPr>
          <w:rFonts w:ascii="Times New Roman" w:hAnsi="Times New Roman" w:cs="Times New Roman"/>
          <w:i w:val="0"/>
        </w:rPr>
        <w:lastRenderedPageBreak/>
        <w:t>Результаты освоения учебной дисциплины, подлежащие проверке</w:t>
      </w:r>
      <w:bookmarkEnd w:id="2"/>
    </w:p>
    <w:p w:rsidR="00511F44" w:rsidRPr="00D7150B" w:rsidRDefault="00511F44" w:rsidP="00D423B5">
      <w:pPr>
        <w:pStyle w:val="a6"/>
        <w:numPr>
          <w:ilvl w:val="1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150B">
        <w:rPr>
          <w:rFonts w:ascii="Times New Roman" w:hAnsi="Times New Roman"/>
          <w:sz w:val="24"/>
          <w:szCs w:val="24"/>
        </w:rPr>
        <w:t xml:space="preserve"> В результате аттестации по учебной дисциплине осуществляется комплексная пр</w:t>
      </w:r>
      <w:r w:rsidRPr="00D7150B">
        <w:rPr>
          <w:rFonts w:ascii="Times New Roman" w:hAnsi="Times New Roman"/>
          <w:sz w:val="24"/>
          <w:szCs w:val="24"/>
        </w:rPr>
        <w:t>о</w:t>
      </w:r>
      <w:r w:rsidRPr="00D7150B">
        <w:rPr>
          <w:rFonts w:ascii="Times New Roman" w:hAnsi="Times New Roman"/>
          <w:sz w:val="24"/>
          <w:szCs w:val="24"/>
        </w:rPr>
        <w:t>верка следующих умений и знаний, а также динамика формирования общих компетенций:</w:t>
      </w:r>
    </w:p>
    <w:p w:rsidR="00511F44" w:rsidRPr="009C5C10" w:rsidRDefault="00511F44" w:rsidP="007E0EC3">
      <w:pPr>
        <w:spacing w:line="360" w:lineRule="auto"/>
        <w:ind w:firstLine="567"/>
        <w:jc w:val="right"/>
        <w:rPr>
          <w:sz w:val="22"/>
          <w:szCs w:val="22"/>
        </w:rPr>
      </w:pPr>
      <w:r w:rsidRPr="009C5C10">
        <w:rPr>
          <w:sz w:val="22"/>
          <w:szCs w:val="22"/>
        </w:rPr>
        <w:t>Таблица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2"/>
        <w:gridCol w:w="3827"/>
        <w:gridCol w:w="2081"/>
      </w:tblGrid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511F44" w:rsidP="007E0EC3">
            <w:pPr>
              <w:pStyle w:val="a6"/>
              <w:spacing w:after="0" w:line="360" w:lineRule="auto"/>
              <w:ind w:left="0" w:firstLine="96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827" w:type="dxa"/>
          </w:tcPr>
          <w:p w:rsidR="00511F44" w:rsidRPr="009C5C10" w:rsidRDefault="00511F44" w:rsidP="007E0EC3">
            <w:pPr>
              <w:pStyle w:val="a6"/>
              <w:spacing w:after="0" w:line="360" w:lineRule="auto"/>
              <w:ind w:left="0" w:firstLine="73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511F44" w:rsidRPr="009C5C10" w:rsidRDefault="00511F44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081" w:type="dxa"/>
          </w:tcPr>
          <w:p w:rsidR="00511F44" w:rsidRPr="009C5C10" w:rsidRDefault="00511F44" w:rsidP="00E318D2">
            <w:pPr>
              <w:pStyle w:val="a6"/>
              <w:spacing w:after="0" w:line="360" w:lineRule="auto"/>
              <w:ind w:left="0" w:firstLine="14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511F44" w:rsidP="007E0EC3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 xml:space="preserve">Уметь: </w:t>
            </w:r>
          </w:p>
        </w:tc>
        <w:tc>
          <w:tcPr>
            <w:tcW w:w="3827" w:type="dxa"/>
          </w:tcPr>
          <w:p w:rsidR="00511F44" w:rsidRPr="009C5C10" w:rsidRDefault="00511F44" w:rsidP="007E0EC3">
            <w:pPr>
              <w:spacing w:line="360" w:lineRule="auto"/>
              <w:ind w:firstLine="567"/>
              <w:rPr>
                <w:bCs/>
              </w:rPr>
            </w:pPr>
          </w:p>
        </w:tc>
        <w:tc>
          <w:tcPr>
            <w:tcW w:w="2081" w:type="dxa"/>
          </w:tcPr>
          <w:p w:rsidR="00511F44" w:rsidRPr="009C5C10" w:rsidRDefault="00511F44" w:rsidP="00E318D2">
            <w:pPr>
              <w:pStyle w:val="a6"/>
              <w:spacing w:after="0" w:line="360" w:lineRule="auto"/>
              <w:ind w:left="0" w:firstLine="14"/>
              <w:jc w:val="both"/>
              <w:rPr>
                <w:rFonts w:ascii="Times New Roman" w:hAnsi="Times New Roman"/>
              </w:rPr>
            </w:pP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  <w:r>
              <w:rPr>
                <w:rStyle w:val="FontStyle44"/>
                <w:sz w:val="22"/>
                <w:szCs w:val="22"/>
              </w:rPr>
              <w:t>У1 Ориентироваться в наиболее ф</w:t>
            </w:r>
            <w:r>
              <w:rPr>
                <w:rStyle w:val="FontStyle44"/>
                <w:sz w:val="22"/>
                <w:szCs w:val="22"/>
              </w:rPr>
              <w:t>и</w:t>
            </w:r>
            <w:r>
              <w:rPr>
                <w:rStyle w:val="FontStyle44"/>
                <w:sz w:val="22"/>
                <w:szCs w:val="22"/>
              </w:rPr>
              <w:t>лософских проблемах бытия, познания, ценностей, свободы смысла жизни как о</w:t>
            </w:r>
            <w:r>
              <w:rPr>
                <w:rStyle w:val="FontStyle44"/>
                <w:sz w:val="22"/>
                <w:szCs w:val="22"/>
              </w:rPr>
              <w:t>с</w:t>
            </w:r>
            <w:r>
              <w:rPr>
                <w:rStyle w:val="FontStyle44"/>
                <w:sz w:val="22"/>
                <w:szCs w:val="22"/>
              </w:rPr>
              <w:t>нове формирования культуры гражданина и будущего специалиста.</w:t>
            </w:r>
          </w:p>
          <w:p w:rsidR="00A926DA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A926DA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A926DA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511F44" w:rsidRPr="009C5C10" w:rsidRDefault="00511F44" w:rsidP="007E0EC3">
            <w:pPr>
              <w:pStyle w:val="Style7"/>
              <w:spacing w:line="360" w:lineRule="auto"/>
              <w:ind w:firstLine="567"/>
            </w:pPr>
            <w:r w:rsidRPr="009C5C10">
              <w:rPr>
                <w:rStyle w:val="FontStyle44"/>
                <w:sz w:val="22"/>
                <w:szCs w:val="22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827" w:type="dxa"/>
          </w:tcPr>
          <w:p w:rsidR="00511F44" w:rsidRDefault="00A926DA" w:rsidP="00D423B5">
            <w:pPr>
              <w:pStyle w:val="a6"/>
              <w:numPr>
                <w:ilvl w:val="0"/>
                <w:numId w:val="3"/>
              </w:numPr>
              <w:spacing w:after="0" w:line="360" w:lineRule="auto"/>
              <w:ind w:left="333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Объективность ориентировки в философских проблемах бытия;</w:t>
            </w:r>
          </w:p>
          <w:p w:rsidR="00A926DA" w:rsidRDefault="00A926DA" w:rsidP="00D423B5">
            <w:pPr>
              <w:pStyle w:val="a6"/>
              <w:numPr>
                <w:ilvl w:val="0"/>
                <w:numId w:val="3"/>
              </w:numPr>
              <w:spacing w:after="0" w:line="360" w:lineRule="auto"/>
              <w:ind w:left="333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Точность определения осно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ных целей познания, свободы и смысла жизни;</w:t>
            </w:r>
          </w:p>
          <w:p w:rsidR="00A926DA" w:rsidRDefault="00A926DA" w:rsidP="00D423B5">
            <w:pPr>
              <w:pStyle w:val="a6"/>
              <w:numPr>
                <w:ilvl w:val="0"/>
                <w:numId w:val="3"/>
              </w:numPr>
              <w:spacing w:after="0" w:line="360" w:lineRule="auto"/>
              <w:ind w:left="333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Полнота и доступность объя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нения философских проблем.</w:t>
            </w:r>
          </w:p>
          <w:p w:rsidR="00A926DA" w:rsidRPr="009C5C10" w:rsidRDefault="00A926DA" w:rsidP="00A926DA">
            <w:pPr>
              <w:pStyle w:val="a6"/>
              <w:spacing w:after="0" w:line="360" w:lineRule="auto"/>
              <w:ind w:left="333"/>
              <w:jc w:val="both"/>
              <w:rPr>
                <w:rFonts w:ascii="Times New Roman" w:hAnsi="Times New Roman"/>
              </w:rPr>
            </w:pPr>
          </w:p>
          <w:p w:rsidR="00511F44" w:rsidRPr="009C5C10" w:rsidRDefault="00511F44" w:rsidP="007E0EC3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</w:rPr>
            </w:pPr>
            <w:r w:rsidRPr="009C5C10">
              <w:rPr>
                <w:rFonts w:ascii="Times New Roman" w:hAnsi="Times New Roman"/>
              </w:rPr>
              <w:t>Обоснованность выбора и о</w:t>
            </w:r>
            <w:r w:rsidRPr="009C5C10">
              <w:rPr>
                <w:rFonts w:ascii="Times New Roman" w:hAnsi="Times New Roman"/>
              </w:rPr>
              <w:t>п</w:t>
            </w:r>
            <w:r w:rsidRPr="009C5C10">
              <w:rPr>
                <w:rFonts w:ascii="Times New Roman" w:hAnsi="Times New Roman"/>
              </w:rPr>
              <w:t>тимальность состава источников, н</w:t>
            </w:r>
            <w:r w:rsidRPr="009C5C10">
              <w:rPr>
                <w:rFonts w:ascii="Times New Roman" w:hAnsi="Times New Roman"/>
              </w:rPr>
              <w:t>е</w:t>
            </w:r>
            <w:r w:rsidRPr="009C5C10">
              <w:rPr>
                <w:rFonts w:ascii="Times New Roman" w:hAnsi="Times New Roman"/>
              </w:rPr>
              <w:t>обходимых для решения поставле</w:t>
            </w:r>
            <w:r w:rsidRPr="009C5C10">
              <w:rPr>
                <w:rFonts w:ascii="Times New Roman" w:hAnsi="Times New Roman"/>
              </w:rPr>
              <w:t>н</w:t>
            </w:r>
            <w:r w:rsidRPr="009C5C10">
              <w:rPr>
                <w:rFonts w:ascii="Times New Roman" w:hAnsi="Times New Roman"/>
              </w:rPr>
              <w:t>ной задачи</w:t>
            </w:r>
          </w:p>
        </w:tc>
        <w:tc>
          <w:tcPr>
            <w:tcW w:w="2081" w:type="dxa"/>
          </w:tcPr>
          <w:p w:rsidR="00511F44" w:rsidRPr="00FF1024" w:rsidRDefault="00FF1024" w:rsidP="00FF1024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>менные ответы, рефераты, анализ ситуаций</w:t>
            </w: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E318D2" w:rsidP="00E318D2">
            <w:pPr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3827" w:type="dxa"/>
          </w:tcPr>
          <w:p w:rsidR="00511F44" w:rsidRPr="009C5C10" w:rsidRDefault="00511F44" w:rsidP="007E0EC3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081" w:type="dxa"/>
          </w:tcPr>
          <w:p w:rsidR="00511F44" w:rsidRPr="009C5C10" w:rsidRDefault="00511F44" w:rsidP="00E318D2">
            <w:pPr>
              <w:spacing w:line="360" w:lineRule="auto"/>
              <w:ind w:firstLine="14"/>
              <w:jc w:val="both"/>
              <w:rPr>
                <w:bCs/>
                <w:i/>
                <w:color w:val="FF0000"/>
              </w:rPr>
            </w:pPr>
          </w:p>
        </w:tc>
      </w:tr>
      <w:tr w:rsidR="00FF1024" w:rsidRPr="009C5C10" w:rsidTr="00657E1B">
        <w:trPr>
          <w:jc w:val="center"/>
        </w:trPr>
        <w:tc>
          <w:tcPr>
            <w:tcW w:w="4352" w:type="dxa"/>
          </w:tcPr>
          <w:p w:rsidR="00FF1024" w:rsidRPr="009C5C10" w:rsidRDefault="00FF1024" w:rsidP="00FF1024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>З</w:t>
            </w:r>
            <w:r w:rsidRPr="00FF1024">
              <w:rPr>
                <w:b w:val="0"/>
                <w:sz w:val="22"/>
                <w:szCs w:val="22"/>
              </w:rPr>
              <w:t>1. Роль философии в жизни челов</w:t>
            </w:r>
            <w:r w:rsidRPr="00FF1024">
              <w:rPr>
                <w:b w:val="0"/>
                <w:sz w:val="22"/>
                <w:szCs w:val="22"/>
              </w:rPr>
              <w:t>е</w:t>
            </w:r>
            <w:r w:rsidRPr="00FF1024">
              <w:rPr>
                <w:b w:val="0"/>
                <w:sz w:val="22"/>
                <w:szCs w:val="22"/>
              </w:rPr>
              <w:t>ка и общества</w:t>
            </w:r>
          </w:p>
        </w:tc>
        <w:tc>
          <w:tcPr>
            <w:tcW w:w="3827" w:type="dxa"/>
          </w:tcPr>
          <w:p w:rsidR="00FF1024" w:rsidRDefault="00FF1024" w:rsidP="00D423B5">
            <w:pPr>
              <w:pStyle w:val="a6"/>
              <w:numPr>
                <w:ilvl w:val="0"/>
                <w:numId w:val="4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Аргументированность сужд</w:t>
            </w:r>
            <w:r w:rsidRPr="00FF1024">
              <w:rPr>
                <w:rFonts w:ascii="Times New Roman" w:hAnsi="Times New Roman"/>
              </w:rPr>
              <w:t>е</w:t>
            </w:r>
            <w:r w:rsidRPr="00FF1024">
              <w:rPr>
                <w:rFonts w:ascii="Times New Roman" w:hAnsi="Times New Roman"/>
              </w:rPr>
              <w:t>ний и выводов о роли философии в жизни человека и общества</w:t>
            </w:r>
            <w:r>
              <w:rPr>
                <w:rFonts w:ascii="Times New Roman" w:hAnsi="Times New Roman"/>
              </w:rPr>
              <w:t>;</w:t>
            </w:r>
          </w:p>
          <w:p w:rsidR="00FF1024" w:rsidRDefault="00FF1024" w:rsidP="00D423B5">
            <w:pPr>
              <w:pStyle w:val="a6"/>
              <w:numPr>
                <w:ilvl w:val="0"/>
                <w:numId w:val="4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делать обобщения и выводы;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4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Логика последовательности в ходе рассуждения.</w:t>
            </w:r>
          </w:p>
        </w:tc>
        <w:tc>
          <w:tcPr>
            <w:tcW w:w="2081" w:type="dxa"/>
          </w:tcPr>
          <w:p w:rsidR="00FF1024" w:rsidRPr="00FF1024" w:rsidRDefault="00FF1024" w:rsidP="001F773E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>менные ответы, рефераты, анализ ситуаций</w:t>
            </w:r>
          </w:p>
        </w:tc>
      </w:tr>
      <w:tr w:rsidR="00FF1024" w:rsidRPr="009C5C10" w:rsidTr="00657E1B">
        <w:trPr>
          <w:jc w:val="center"/>
        </w:trPr>
        <w:tc>
          <w:tcPr>
            <w:tcW w:w="4352" w:type="dxa"/>
          </w:tcPr>
          <w:p w:rsidR="00FF1024" w:rsidRPr="00FF1024" w:rsidRDefault="00FF1024" w:rsidP="00FF1024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2. </w:t>
            </w:r>
            <w:r>
              <w:rPr>
                <w:b w:val="0"/>
                <w:sz w:val="22"/>
                <w:szCs w:val="22"/>
              </w:rPr>
              <w:t>Основы научной, философской и религиозной картины мира</w:t>
            </w:r>
          </w:p>
        </w:tc>
        <w:tc>
          <w:tcPr>
            <w:tcW w:w="3827" w:type="dxa"/>
          </w:tcPr>
          <w:p w:rsidR="00FF1024" w:rsidRPr="00FF1024" w:rsidRDefault="00FF1024" w:rsidP="00D423B5">
            <w:pPr>
              <w:pStyle w:val="a6"/>
              <w:numPr>
                <w:ilvl w:val="0"/>
                <w:numId w:val="5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Обоснованность характерист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ки научной, философской, рел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гиозной картины мира;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5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Соответствие теоретических знаний и реальности;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5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Логика последовательности в процессе характеристики картины мира.</w:t>
            </w:r>
          </w:p>
        </w:tc>
        <w:tc>
          <w:tcPr>
            <w:tcW w:w="2081" w:type="dxa"/>
          </w:tcPr>
          <w:p w:rsidR="00FF1024" w:rsidRPr="00FF1024" w:rsidRDefault="00FF1024" w:rsidP="001F773E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>менные ответы, рефераты, анализ ситуаций</w:t>
            </w:r>
          </w:p>
        </w:tc>
      </w:tr>
      <w:tr w:rsidR="00FF1024" w:rsidRPr="009C5C10" w:rsidTr="00657E1B">
        <w:trPr>
          <w:jc w:val="center"/>
        </w:trPr>
        <w:tc>
          <w:tcPr>
            <w:tcW w:w="4352" w:type="dxa"/>
          </w:tcPr>
          <w:p w:rsidR="00FF1024" w:rsidRPr="00FF1024" w:rsidRDefault="00FF1024" w:rsidP="00FF1024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3. </w:t>
            </w:r>
            <w:r>
              <w:rPr>
                <w:b w:val="0"/>
                <w:sz w:val="22"/>
                <w:szCs w:val="22"/>
              </w:rPr>
              <w:t>Об условиях формирования ли</w:t>
            </w:r>
            <w:r>
              <w:rPr>
                <w:b w:val="0"/>
                <w:sz w:val="22"/>
                <w:szCs w:val="22"/>
              </w:rPr>
              <w:t>ч</w:t>
            </w:r>
            <w:r>
              <w:rPr>
                <w:b w:val="0"/>
                <w:sz w:val="22"/>
                <w:szCs w:val="22"/>
              </w:rPr>
              <w:t>ности, свободе и ответственности за сохр</w:t>
            </w:r>
            <w:r>
              <w:rPr>
                <w:b w:val="0"/>
                <w:sz w:val="22"/>
                <w:szCs w:val="22"/>
              </w:rPr>
              <w:t>а</w:t>
            </w:r>
            <w:r>
              <w:rPr>
                <w:b w:val="0"/>
                <w:sz w:val="22"/>
                <w:szCs w:val="22"/>
              </w:rPr>
              <w:lastRenderedPageBreak/>
              <w:t>нение жизни, культуры, окружающей ср</w:t>
            </w:r>
            <w:r>
              <w:rPr>
                <w:b w:val="0"/>
                <w:sz w:val="22"/>
                <w:szCs w:val="22"/>
              </w:rPr>
              <w:t>е</w:t>
            </w:r>
            <w:r>
              <w:rPr>
                <w:b w:val="0"/>
                <w:sz w:val="22"/>
                <w:szCs w:val="22"/>
              </w:rPr>
              <w:t>ды.</w:t>
            </w:r>
          </w:p>
        </w:tc>
        <w:tc>
          <w:tcPr>
            <w:tcW w:w="3827" w:type="dxa"/>
          </w:tcPr>
          <w:p w:rsidR="00FF1024" w:rsidRPr="00FF1024" w:rsidRDefault="00FF1024" w:rsidP="00D423B5">
            <w:pPr>
              <w:pStyle w:val="a6"/>
              <w:numPr>
                <w:ilvl w:val="0"/>
                <w:numId w:val="6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lastRenderedPageBreak/>
              <w:t>Способность раскрытия усл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вий формирования личности;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6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lastRenderedPageBreak/>
              <w:t>Аргументированность выводов о свободе и ответственности ли</w:t>
            </w:r>
            <w:r w:rsidRPr="00FF1024">
              <w:rPr>
                <w:rFonts w:ascii="Times New Roman" w:hAnsi="Times New Roman"/>
              </w:rPr>
              <w:t>ч</w:t>
            </w:r>
            <w:r w:rsidRPr="00FF1024">
              <w:rPr>
                <w:rFonts w:ascii="Times New Roman" w:hAnsi="Times New Roman"/>
              </w:rPr>
              <w:t>ности за сохранение жизни и о</w:t>
            </w:r>
            <w:r w:rsidRPr="00FF1024">
              <w:rPr>
                <w:rFonts w:ascii="Times New Roman" w:hAnsi="Times New Roman"/>
              </w:rPr>
              <w:t>к</w:t>
            </w:r>
            <w:r w:rsidRPr="00FF1024">
              <w:rPr>
                <w:rFonts w:ascii="Times New Roman" w:hAnsi="Times New Roman"/>
              </w:rPr>
              <w:t>ружающей среды.</w:t>
            </w:r>
          </w:p>
        </w:tc>
        <w:tc>
          <w:tcPr>
            <w:tcW w:w="2081" w:type="dxa"/>
          </w:tcPr>
          <w:p w:rsidR="00FF1024" w:rsidRPr="00FF1024" w:rsidRDefault="00FF1024" w:rsidP="001F773E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lastRenderedPageBreak/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 xml:space="preserve">менные ответы, </w:t>
            </w:r>
            <w:r w:rsidRPr="00FF1024">
              <w:rPr>
                <w:bCs/>
              </w:rPr>
              <w:lastRenderedPageBreak/>
              <w:t>рефераты, анализ ситуаций</w:t>
            </w:r>
          </w:p>
        </w:tc>
      </w:tr>
    </w:tbl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Default="007E0EC3" w:rsidP="00657E1B">
      <w:pPr>
        <w:spacing w:line="360" w:lineRule="auto"/>
        <w:rPr>
          <w:b/>
          <w:sz w:val="22"/>
          <w:szCs w:val="22"/>
        </w:rPr>
      </w:pPr>
    </w:p>
    <w:p w:rsidR="00D7150B" w:rsidRDefault="00D7150B" w:rsidP="00657E1B">
      <w:pPr>
        <w:spacing w:line="360" w:lineRule="auto"/>
        <w:rPr>
          <w:b/>
          <w:sz w:val="22"/>
          <w:szCs w:val="22"/>
        </w:rPr>
      </w:pPr>
    </w:p>
    <w:p w:rsidR="00D7150B" w:rsidRDefault="00D7150B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7E0EC3" w:rsidRPr="00D7150B" w:rsidRDefault="007E0EC3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</w:rPr>
      </w:pPr>
      <w:bookmarkStart w:id="3" w:name="_Toc357967799"/>
      <w:r w:rsidRPr="00D7150B">
        <w:rPr>
          <w:rFonts w:ascii="Times New Roman" w:hAnsi="Times New Roman" w:cs="Times New Roman"/>
          <w:i w:val="0"/>
        </w:rPr>
        <w:lastRenderedPageBreak/>
        <w:t>Оценка освоения  умений и знаний учебной дисциплины:</w:t>
      </w:r>
      <w:bookmarkEnd w:id="3"/>
    </w:p>
    <w:p w:rsidR="007E0EC3" w:rsidRPr="009C5C10" w:rsidRDefault="007E0EC3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  <w:r w:rsidRPr="009C5C10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C641BD">
        <w:rPr>
          <w:b/>
          <w:sz w:val="22"/>
          <w:szCs w:val="22"/>
        </w:rPr>
        <w:t>Основы фил</w:t>
      </w:r>
      <w:r w:rsidR="00C641BD">
        <w:rPr>
          <w:b/>
          <w:sz w:val="22"/>
          <w:szCs w:val="22"/>
        </w:rPr>
        <w:t>о</w:t>
      </w:r>
      <w:r w:rsidR="00C641BD">
        <w:rPr>
          <w:b/>
          <w:sz w:val="22"/>
          <w:szCs w:val="22"/>
        </w:rPr>
        <w:t>софии</w:t>
      </w:r>
      <w:r w:rsidRPr="009C5C10">
        <w:rPr>
          <w:b/>
          <w:sz w:val="22"/>
          <w:szCs w:val="22"/>
        </w:rPr>
        <w:t>,</w:t>
      </w:r>
      <w:r w:rsidRPr="009C5C10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p w:rsidR="007E0EC3" w:rsidRPr="009C5C10" w:rsidRDefault="007E0EC3" w:rsidP="007E0EC3">
      <w:pPr>
        <w:spacing w:line="360" w:lineRule="auto"/>
        <w:ind w:firstLine="567"/>
        <w:jc w:val="both"/>
        <w:rPr>
          <w:b/>
          <w:sz w:val="22"/>
          <w:szCs w:val="22"/>
        </w:rPr>
      </w:pPr>
    </w:p>
    <w:tbl>
      <w:tblPr>
        <w:tblW w:w="0" w:type="auto"/>
        <w:jc w:val="center"/>
        <w:tblInd w:w="-1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6"/>
        <w:gridCol w:w="4764"/>
      </w:tblGrid>
      <w:tr w:rsidR="007E0EC3" w:rsidRPr="009C5C10" w:rsidTr="00657E1B">
        <w:trPr>
          <w:jc w:val="center"/>
        </w:trPr>
        <w:tc>
          <w:tcPr>
            <w:tcW w:w="5476" w:type="dxa"/>
          </w:tcPr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Результаты обучения:  умения, знания и о</w:t>
            </w:r>
            <w:r w:rsidRPr="009C5C10">
              <w:rPr>
                <w:rFonts w:ascii="Times New Roman" w:hAnsi="Times New Roman"/>
                <w:b/>
              </w:rPr>
              <w:t>б</w:t>
            </w:r>
            <w:r w:rsidRPr="009C5C10">
              <w:rPr>
                <w:rFonts w:ascii="Times New Roman" w:hAnsi="Times New Roman"/>
                <w:b/>
              </w:rPr>
              <w:t xml:space="preserve">щие компетенции </w:t>
            </w:r>
          </w:p>
        </w:tc>
        <w:tc>
          <w:tcPr>
            <w:tcW w:w="4764" w:type="dxa"/>
          </w:tcPr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7E0EC3" w:rsidRPr="009C5C10" w:rsidTr="00657E1B">
        <w:trPr>
          <w:jc w:val="center"/>
        </w:trPr>
        <w:tc>
          <w:tcPr>
            <w:tcW w:w="5476" w:type="dxa"/>
          </w:tcPr>
          <w:p w:rsidR="007E0EC3" w:rsidRPr="009C5C10" w:rsidRDefault="007E0EC3" w:rsidP="007E0EC3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 xml:space="preserve">Уметь: </w:t>
            </w:r>
          </w:p>
        </w:tc>
        <w:tc>
          <w:tcPr>
            <w:tcW w:w="4764" w:type="dxa"/>
          </w:tcPr>
          <w:p w:rsidR="007E0EC3" w:rsidRPr="009C5C10" w:rsidRDefault="007E0EC3" w:rsidP="007E0EC3">
            <w:pPr>
              <w:spacing w:line="360" w:lineRule="auto"/>
              <w:ind w:firstLine="567"/>
              <w:rPr>
                <w:bCs/>
              </w:rPr>
            </w:pPr>
          </w:p>
        </w:tc>
      </w:tr>
      <w:tr w:rsidR="007E0EC3" w:rsidRPr="009C5C10" w:rsidTr="00657E1B">
        <w:trPr>
          <w:jc w:val="center"/>
        </w:trPr>
        <w:tc>
          <w:tcPr>
            <w:tcW w:w="5476" w:type="dxa"/>
          </w:tcPr>
          <w:p w:rsidR="00C641BD" w:rsidRDefault="00C641BD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  <w:r>
              <w:rPr>
                <w:rStyle w:val="FontStyle44"/>
                <w:sz w:val="22"/>
                <w:szCs w:val="22"/>
              </w:rPr>
              <w:t>У1 Ориентироваться в наиболее философских проблемах бытия, познания, ценностей, свободы смы</w:t>
            </w:r>
            <w:r>
              <w:rPr>
                <w:rStyle w:val="FontStyle44"/>
                <w:sz w:val="22"/>
                <w:szCs w:val="22"/>
              </w:rPr>
              <w:t>с</w:t>
            </w:r>
            <w:r>
              <w:rPr>
                <w:rStyle w:val="FontStyle44"/>
                <w:sz w:val="22"/>
                <w:szCs w:val="22"/>
              </w:rPr>
              <w:t>ла жизни как основе формирования культуры гражд</w:t>
            </w:r>
            <w:r>
              <w:rPr>
                <w:rStyle w:val="FontStyle44"/>
                <w:sz w:val="22"/>
                <w:szCs w:val="22"/>
              </w:rPr>
              <w:t>а</w:t>
            </w:r>
            <w:r>
              <w:rPr>
                <w:rStyle w:val="FontStyle44"/>
                <w:sz w:val="22"/>
                <w:szCs w:val="22"/>
              </w:rPr>
              <w:t>нина и будущего специалиста</w:t>
            </w:r>
          </w:p>
          <w:p w:rsidR="00C641BD" w:rsidRPr="009C5C10" w:rsidRDefault="00C641BD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7E0EC3" w:rsidRPr="009C5C10" w:rsidRDefault="007E0EC3" w:rsidP="007E0EC3">
            <w:pPr>
              <w:pStyle w:val="Style7"/>
              <w:spacing w:line="360" w:lineRule="auto"/>
              <w:ind w:firstLine="567"/>
            </w:pPr>
            <w:r w:rsidRPr="009C5C10">
              <w:rPr>
                <w:rStyle w:val="FontStyle44"/>
                <w:sz w:val="22"/>
                <w:szCs w:val="22"/>
              </w:rPr>
              <w:t>ОК 2. Организовывать собственную деятел</w:t>
            </w:r>
            <w:r w:rsidRPr="009C5C10">
              <w:rPr>
                <w:rStyle w:val="FontStyle44"/>
                <w:sz w:val="22"/>
                <w:szCs w:val="22"/>
              </w:rPr>
              <w:t>ь</w:t>
            </w:r>
            <w:r w:rsidRPr="009C5C10">
              <w:rPr>
                <w:rStyle w:val="FontStyle44"/>
                <w:sz w:val="22"/>
                <w:szCs w:val="22"/>
              </w:rPr>
              <w:t>ность, исходя из цели и способов ее достижения, опр</w:t>
            </w:r>
            <w:r w:rsidRPr="009C5C10">
              <w:rPr>
                <w:rStyle w:val="FontStyle44"/>
                <w:sz w:val="22"/>
                <w:szCs w:val="22"/>
              </w:rPr>
              <w:t>е</w:t>
            </w:r>
            <w:r w:rsidRPr="009C5C10">
              <w:rPr>
                <w:rStyle w:val="FontStyle44"/>
                <w:sz w:val="22"/>
                <w:szCs w:val="22"/>
              </w:rPr>
              <w:t>деленных руководителем</w:t>
            </w:r>
          </w:p>
        </w:tc>
        <w:tc>
          <w:tcPr>
            <w:tcW w:w="4764" w:type="dxa"/>
          </w:tcPr>
          <w:p w:rsidR="00C641BD" w:rsidRPr="00C641BD" w:rsidRDefault="00C641BD" w:rsidP="00C641BD">
            <w:pPr>
              <w:pStyle w:val="a6"/>
              <w:spacing w:after="0" w:line="360" w:lineRule="auto"/>
              <w:ind w:left="333"/>
              <w:jc w:val="both"/>
              <w:rPr>
                <w:rFonts w:ascii="Times New Roman" w:hAnsi="Times New Roman"/>
              </w:rPr>
            </w:pPr>
            <w:r w:rsidRPr="00C641BD">
              <w:rPr>
                <w:rFonts w:ascii="Times New Roman" w:hAnsi="Times New Roman"/>
              </w:rPr>
              <w:t>Ориентирование в философских проблемах с точки зрения бытия</w:t>
            </w:r>
          </w:p>
          <w:p w:rsidR="00C641BD" w:rsidRDefault="00C641BD" w:rsidP="00C641BD">
            <w:pPr>
              <w:pStyle w:val="a6"/>
              <w:spacing w:after="0" w:line="360" w:lineRule="auto"/>
              <w:ind w:left="333"/>
              <w:jc w:val="both"/>
            </w:pPr>
          </w:p>
          <w:p w:rsidR="00C641BD" w:rsidRDefault="00C641BD" w:rsidP="00C641BD">
            <w:pPr>
              <w:pStyle w:val="a6"/>
              <w:spacing w:after="0" w:line="360" w:lineRule="auto"/>
              <w:ind w:left="333"/>
              <w:jc w:val="both"/>
            </w:pPr>
          </w:p>
          <w:p w:rsidR="00C641BD" w:rsidRPr="009C5C10" w:rsidRDefault="00C641BD" w:rsidP="00C641BD">
            <w:pPr>
              <w:pStyle w:val="a6"/>
              <w:spacing w:after="0" w:line="360" w:lineRule="auto"/>
              <w:ind w:left="333"/>
              <w:jc w:val="both"/>
            </w:pPr>
          </w:p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</w:rPr>
            </w:pPr>
            <w:r w:rsidRPr="009C5C10">
              <w:rPr>
                <w:rFonts w:ascii="Times New Roman" w:hAnsi="Times New Roman"/>
              </w:rPr>
              <w:t>Обоснованность выбора и оптимальность состава источников, необходимых для решения поставленной задачи</w:t>
            </w:r>
          </w:p>
        </w:tc>
      </w:tr>
      <w:tr w:rsidR="007E0EC3" w:rsidRPr="009C5C10" w:rsidTr="00657E1B">
        <w:trPr>
          <w:jc w:val="center"/>
        </w:trPr>
        <w:tc>
          <w:tcPr>
            <w:tcW w:w="5476" w:type="dxa"/>
          </w:tcPr>
          <w:p w:rsidR="007E0EC3" w:rsidRPr="009C5C10" w:rsidRDefault="00E318D2" w:rsidP="00E318D2">
            <w:pPr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4764" w:type="dxa"/>
          </w:tcPr>
          <w:p w:rsidR="007E0EC3" w:rsidRPr="009C5C10" w:rsidRDefault="007E0EC3" w:rsidP="007E0EC3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</w:tr>
      <w:tr w:rsidR="00C641BD" w:rsidRPr="009C5C10" w:rsidTr="00657E1B">
        <w:trPr>
          <w:jc w:val="center"/>
        </w:trPr>
        <w:tc>
          <w:tcPr>
            <w:tcW w:w="5476" w:type="dxa"/>
          </w:tcPr>
          <w:p w:rsidR="00C641BD" w:rsidRPr="009C5C10" w:rsidRDefault="00C641BD" w:rsidP="001F773E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>З</w:t>
            </w:r>
            <w:r w:rsidRPr="00FF1024">
              <w:rPr>
                <w:b w:val="0"/>
                <w:sz w:val="22"/>
                <w:szCs w:val="22"/>
              </w:rPr>
              <w:t>1. Роль философии в жизни человека и общес</w:t>
            </w:r>
            <w:r w:rsidRPr="00FF1024">
              <w:rPr>
                <w:b w:val="0"/>
                <w:sz w:val="22"/>
                <w:szCs w:val="22"/>
              </w:rPr>
              <w:t>т</w:t>
            </w:r>
            <w:r w:rsidRPr="00FF1024">
              <w:rPr>
                <w:b w:val="0"/>
                <w:sz w:val="22"/>
                <w:szCs w:val="22"/>
              </w:rPr>
              <w:t>ва</w:t>
            </w:r>
          </w:p>
        </w:tc>
        <w:tc>
          <w:tcPr>
            <w:tcW w:w="4764" w:type="dxa"/>
          </w:tcPr>
          <w:p w:rsidR="00C641BD" w:rsidRDefault="00C641BD" w:rsidP="00C641BD">
            <w:pPr>
              <w:pStyle w:val="a6"/>
              <w:tabs>
                <w:tab w:val="num" w:pos="540"/>
              </w:tabs>
              <w:spacing w:line="360" w:lineRule="auto"/>
              <w:ind w:left="3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делать обобщения и выводы;</w:t>
            </w:r>
          </w:p>
          <w:p w:rsidR="00C641BD" w:rsidRPr="009C5C10" w:rsidRDefault="00C641BD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</w:tc>
      </w:tr>
      <w:tr w:rsidR="00C641BD" w:rsidRPr="009C5C10" w:rsidTr="00657E1B">
        <w:trPr>
          <w:jc w:val="center"/>
        </w:trPr>
        <w:tc>
          <w:tcPr>
            <w:tcW w:w="5476" w:type="dxa"/>
          </w:tcPr>
          <w:p w:rsidR="00C641BD" w:rsidRPr="00FF1024" w:rsidRDefault="00C641BD" w:rsidP="001F773E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2. </w:t>
            </w:r>
            <w:r>
              <w:rPr>
                <w:b w:val="0"/>
                <w:sz w:val="22"/>
                <w:szCs w:val="22"/>
              </w:rPr>
              <w:t>Основы научной, философской и религио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ной картины мира</w:t>
            </w:r>
          </w:p>
        </w:tc>
        <w:tc>
          <w:tcPr>
            <w:tcW w:w="4764" w:type="dxa"/>
          </w:tcPr>
          <w:p w:rsidR="00C641BD" w:rsidRPr="00FF1024" w:rsidRDefault="00C641BD" w:rsidP="00C641BD">
            <w:pPr>
              <w:pStyle w:val="a6"/>
              <w:tabs>
                <w:tab w:val="num" w:pos="540"/>
              </w:tabs>
              <w:spacing w:line="360" w:lineRule="auto"/>
              <w:ind w:left="317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Обоснованность характеристики научной, философской, религиозной картины мира;</w:t>
            </w:r>
          </w:p>
          <w:p w:rsidR="00C641BD" w:rsidRPr="009C5C10" w:rsidRDefault="00C641BD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</w:tc>
      </w:tr>
      <w:tr w:rsidR="00C641BD" w:rsidRPr="009C5C10" w:rsidTr="00657E1B">
        <w:trPr>
          <w:jc w:val="center"/>
        </w:trPr>
        <w:tc>
          <w:tcPr>
            <w:tcW w:w="5476" w:type="dxa"/>
          </w:tcPr>
          <w:p w:rsidR="00C641BD" w:rsidRPr="00FF1024" w:rsidRDefault="00C641BD" w:rsidP="001F773E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3. </w:t>
            </w:r>
            <w:r>
              <w:rPr>
                <w:b w:val="0"/>
                <w:sz w:val="22"/>
                <w:szCs w:val="22"/>
              </w:rPr>
              <w:t>Об условиях формирования личности, св</w:t>
            </w:r>
            <w:r>
              <w:rPr>
                <w:b w:val="0"/>
                <w:sz w:val="22"/>
                <w:szCs w:val="22"/>
              </w:rPr>
              <w:t>о</w:t>
            </w:r>
            <w:r>
              <w:rPr>
                <w:b w:val="0"/>
                <w:sz w:val="22"/>
                <w:szCs w:val="22"/>
              </w:rPr>
              <w:t>боде и ответственности за сохранение жизни, культ</w:t>
            </w:r>
            <w:r>
              <w:rPr>
                <w:b w:val="0"/>
                <w:sz w:val="22"/>
                <w:szCs w:val="22"/>
              </w:rPr>
              <w:t>у</w:t>
            </w:r>
            <w:r>
              <w:rPr>
                <w:b w:val="0"/>
                <w:sz w:val="22"/>
                <w:szCs w:val="22"/>
              </w:rPr>
              <w:t>ры, окружающей среды.</w:t>
            </w:r>
          </w:p>
        </w:tc>
        <w:tc>
          <w:tcPr>
            <w:tcW w:w="4764" w:type="dxa"/>
          </w:tcPr>
          <w:p w:rsidR="00C641BD" w:rsidRPr="00FF1024" w:rsidRDefault="00C641BD" w:rsidP="00C641BD">
            <w:pPr>
              <w:pStyle w:val="a6"/>
              <w:tabs>
                <w:tab w:val="num" w:pos="540"/>
              </w:tabs>
              <w:spacing w:line="360" w:lineRule="auto"/>
              <w:ind w:left="317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Способность раскрытия условий формир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вания личности;</w:t>
            </w:r>
          </w:p>
          <w:p w:rsidR="00C641BD" w:rsidRPr="009C5C10" w:rsidRDefault="00C641BD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</w:tc>
      </w:tr>
    </w:tbl>
    <w:p w:rsidR="007E0EC3" w:rsidRPr="009C5C10" w:rsidRDefault="007E0EC3" w:rsidP="007E0EC3">
      <w:pPr>
        <w:spacing w:line="360" w:lineRule="auto"/>
        <w:ind w:firstLine="567"/>
        <w:jc w:val="both"/>
        <w:rPr>
          <w:i/>
          <w:color w:val="FF0000"/>
          <w:sz w:val="22"/>
          <w:szCs w:val="22"/>
        </w:rPr>
      </w:pPr>
    </w:p>
    <w:p w:rsidR="004F4947" w:rsidRPr="009C5C10" w:rsidRDefault="004F4947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-305"/>
        <w:tblW w:w="7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03"/>
        <w:gridCol w:w="1480"/>
        <w:gridCol w:w="1559"/>
        <w:gridCol w:w="1418"/>
        <w:gridCol w:w="1417"/>
      </w:tblGrid>
      <w:tr w:rsidR="001F773E" w:rsidRPr="009C5C10" w:rsidTr="001F773E">
        <w:trPr>
          <w:trHeight w:val="166"/>
        </w:trPr>
        <w:tc>
          <w:tcPr>
            <w:tcW w:w="1603" w:type="dxa"/>
            <w:vMerge w:val="restart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lastRenderedPageBreak/>
              <w:t>Элемент учебной ди</w:t>
            </w:r>
            <w:r w:rsidRPr="009C5C10">
              <w:rPr>
                <w:rFonts w:ascii="Times New Roman" w:hAnsi="Times New Roman"/>
                <w:b/>
              </w:rPr>
              <w:t>с</w:t>
            </w:r>
            <w:r w:rsidRPr="009C5C10">
              <w:rPr>
                <w:rFonts w:ascii="Times New Roman" w:hAnsi="Times New Roman"/>
                <w:b/>
              </w:rPr>
              <w:t>циплины</w:t>
            </w:r>
          </w:p>
        </w:tc>
        <w:tc>
          <w:tcPr>
            <w:tcW w:w="5874" w:type="dxa"/>
            <w:gridSpan w:val="4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 xml:space="preserve">Формы и методы контроля 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1F773E" w:rsidRPr="009C5C10" w:rsidTr="001F773E">
        <w:trPr>
          <w:trHeight w:val="636"/>
        </w:trPr>
        <w:tc>
          <w:tcPr>
            <w:tcW w:w="1603" w:type="dxa"/>
            <w:vMerge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Текущий контроль</w:t>
            </w:r>
          </w:p>
        </w:tc>
        <w:tc>
          <w:tcPr>
            <w:tcW w:w="2835" w:type="dxa"/>
            <w:gridSpan w:val="2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Промежуточная аттест</w:t>
            </w:r>
            <w:r w:rsidRPr="009C5C10">
              <w:rPr>
                <w:rFonts w:ascii="Times New Roman" w:hAnsi="Times New Roman"/>
                <w:b/>
              </w:rPr>
              <w:t>а</w:t>
            </w:r>
            <w:r w:rsidRPr="009C5C10">
              <w:rPr>
                <w:rFonts w:ascii="Times New Roman" w:hAnsi="Times New Roman"/>
                <w:b/>
              </w:rPr>
              <w:t>ция</w:t>
            </w:r>
          </w:p>
        </w:tc>
      </w:tr>
      <w:tr w:rsidR="001F773E" w:rsidRPr="009C5C10" w:rsidTr="001F773E">
        <w:trPr>
          <w:trHeight w:val="636"/>
        </w:trPr>
        <w:tc>
          <w:tcPr>
            <w:tcW w:w="1603" w:type="dxa"/>
            <w:vMerge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1480" w:type="dxa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</w:t>
            </w:r>
            <w:r w:rsidRPr="009C5C10">
              <w:rPr>
                <w:rFonts w:ascii="Times New Roman" w:hAnsi="Times New Roman"/>
                <w:b/>
              </w:rPr>
              <w:t>н</w:t>
            </w:r>
            <w:r w:rsidRPr="009C5C10">
              <w:rPr>
                <w:rFonts w:ascii="Times New Roman" w:hAnsi="Times New Roman"/>
                <w:b/>
              </w:rPr>
              <w:t>троля</w:t>
            </w:r>
          </w:p>
        </w:tc>
        <w:tc>
          <w:tcPr>
            <w:tcW w:w="1559" w:type="dxa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Проверя</w:t>
            </w:r>
            <w:r w:rsidRPr="009C5C10">
              <w:rPr>
                <w:rFonts w:ascii="Times New Roman" w:hAnsi="Times New Roman"/>
                <w:b/>
              </w:rPr>
              <w:t>е</w:t>
            </w:r>
            <w:r w:rsidRPr="009C5C10">
              <w:rPr>
                <w:rFonts w:ascii="Times New Roman" w:hAnsi="Times New Roman"/>
                <w:b/>
              </w:rPr>
              <w:t>мые  ОК, У, З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контроля</w:t>
            </w:r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Проверя</w:t>
            </w:r>
            <w:r w:rsidRPr="009C5C10">
              <w:rPr>
                <w:rFonts w:ascii="Times New Roman" w:hAnsi="Times New Roman"/>
                <w:b/>
              </w:rPr>
              <w:t>е</w:t>
            </w:r>
            <w:r w:rsidRPr="009C5C10">
              <w:rPr>
                <w:rFonts w:ascii="Times New Roman" w:hAnsi="Times New Roman"/>
                <w:b/>
              </w:rPr>
              <w:t>мые  ОК, У, З</w:t>
            </w:r>
          </w:p>
        </w:tc>
      </w:tr>
      <w:tr w:rsidR="001F773E" w:rsidRPr="009C5C10" w:rsidTr="001F773E">
        <w:trPr>
          <w:trHeight w:val="367"/>
        </w:trPr>
        <w:tc>
          <w:tcPr>
            <w:tcW w:w="1603" w:type="dxa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9C5C10">
              <w:rPr>
                <w:rFonts w:ascii="Times New Roman" w:hAnsi="Times New Roman"/>
                <w:i/>
              </w:rPr>
              <w:t>Введение</w:t>
            </w:r>
          </w:p>
        </w:tc>
        <w:tc>
          <w:tcPr>
            <w:tcW w:w="1480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  <w:vMerge w:val="restart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9C5C10">
              <w:rPr>
                <w:rFonts w:ascii="Times New Roman" w:hAnsi="Times New Roman"/>
                <w:b/>
                <w:i/>
              </w:rPr>
              <w:t xml:space="preserve">Раздел </w:t>
            </w:r>
            <w:r w:rsidRPr="009C5C10">
              <w:rPr>
                <w:rFonts w:ascii="Times New Roman" w:hAnsi="Times New Roman"/>
                <w:b/>
                <w:i/>
                <w:lang w:val="en-US"/>
              </w:rPr>
              <w:t>I</w:t>
            </w:r>
          </w:p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Философия, её предмет, исторические типы</w:t>
            </w: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У1, З1, ОК6</w:t>
            </w:r>
          </w:p>
        </w:tc>
        <w:tc>
          <w:tcPr>
            <w:tcW w:w="1418" w:type="dxa"/>
            <w:vMerge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Объекти</w:t>
            </w:r>
            <w:r w:rsidRPr="00A4132E">
              <w:rPr>
                <w:sz w:val="20"/>
                <w:szCs w:val="20"/>
              </w:rPr>
              <w:t>в</w:t>
            </w:r>
            <w:r w:rsidRPr="00A4132E">
              <w:rPr>
                <w:sz w:val="20"/>
                <w:szCs w:val="20"/>
              </w:rPr>
              <w:t>ность орие</w:t>
            </w:r>
            <w:r w:rsidRPr="00A4132E">
              <w:rPr>
                <w:sz w:val="20"/>
                <w:szCs w:val="20"/>
              </w:rPr>
              <w:t>н</w:t>
            </w:r>
            <w:r w:rsidRPr="00A4132E">
              <w:rPr>
                <w:sz w:val="20"/>
                <w:szCs w:val="20"/>
              </w:rPr>
              <w:t>тировки в философских проблемах бытия;</w:t>
            </w:r>
          </w:p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Точность определения основных целей позн</w:t>
            </w:r>
            <w:r w:rsidRPr="00A4132E">
              <w:rPr>
                <w:sz w:val="20"/>
                <w:szCs w:val="20"/>
              </w:rPr>
              <w:t>а</w:t>
            </w:r>
            <w:r w:rsidRPr="00A4132E">
              <w:rPr>
                <w:sz w:val="20"/>
                <w:szCs w:val="20"/>
              </w:rPr>
              <w:t>ния, свободы и смысла жизни;</w:t>
            </w:r>
          </w:p>
          <w:p w:rsidR="001F773E" w:rsidRPr="00A4132E" w:rsidRDefault="001F773E" w:rsidP="001F773E">
            <w:pPr>
              <w:spacing w:line="276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Полнота и доступность объяснения философских про</w:t>
            </w:r>
            <w:r>
              <w:rPr>
                <w:sz w:val="20"/>
                <w:szCs w:val="20"/>
              </w:rPr>
              <w:t>блем;</w:t>
            </w:r>
          </w:p>
          <w:p w:rsidR="001F773E" w:rsidRPr="00A4132E" w:rsidRDefault="001F773E" w:rsidP="001F773E">
            <w:pPr>
              <w:pStyle w:val="a6"/>
              <w:spacing w:after="0"/>
              <w:ind w:left="33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i/>
                <w:iCs/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Обоснова</w:t>
            </w:r>
            <w:r w:rsidRPr="00A4132E">
              <w:rPr>
                <w:sz w:val="20"/>
                <w:szCs w:val="20"/>
              </w:rPr>
              <w:t>н</w:t>
            </w:r>
            <w:r w:rsidRPr="00A4132E">
              <w:rPr>
                <w:sz w:val="20"/>
                <w:szCs w:val="20"/>
              </w:rPr>
              <w:t>ность выбора и оптимал</w:t>
            </w:r>
            <w:r w:rsidRPr="00A4132E">
              <w:rPr>
                <w:sz w:val="20"/>
                <w:szCs w:val="20"/>
              </w:rPr>
              <w:t>ь</w:t>
            </w:r>
            <w:r w:rsidRPr="00A4132E">
              <w:rPr>
                <w:sz w:val="20"/>
                <w:szCs w:val="20"/>
              </w:rPr>
              <w:t>ность состава источников, необход</w:t>
            </w:r>
            <w:r w:rsidRPr="00A4132E">
              <w:rPr>
                <w:sz w:val="20"/>
                <w:szCs w:val="20"/>
              </w:rPr>
              <w:t>и</w:t>
            </w:r>
            <w:r w:rsidRPr="00A4132E">
              <w:rPr>
                <w:sz w:val="20"/>
                <w:szCs w:val="20"/>
              </w:rPr>
              <w:t>мых для р</w:t>
            </w:r>
            <w:r w:rsidRPr="00A4132E">
              <w:rPr>
                <w:sz w:val="20"/>
                <w:szCs w:val="20"/>
              </w:rPr>
              <w:t>е</w:t>
            </w:r>
            <w:r w:rsidRPr="00A4132E">
              <w:rPr>
                <w:sz w:val="20"/>
                <w:szCs w:val="20"/>
              </w:rPr>
              <w:t>шения п</w:t>
            </w:r>
            <w:r w:rsidRPr="00A4132E">
              <w:rPr>
                <w:sz w:val="20"/>
                <w:szCs w:val="20"/>
              </w:rPr>
              <w:t>о</w:t>
            </w:r>
            <w:r w:rsidRPr="00A4132E">
              <w:rPr>
                <w:sz w:val="20"/>
                <w:szCs w:val="20"/>
              </w:rPr>
              <w:t>ставленной задачи</w:t>
            </w: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Pr="00A4132E" w:rsidRDefault="001F773E" w:rsidP="001F773E">
            <w:pPr>
              <w:tabs>
                <w:tab w:val="left" w:pos="426"/>
              </w:tabs>
              <w:contextualSpacing/>
              <w:rPr>
                <w:b/>
                <w:i/>
              </w:rPr>
            </w:pPr>
            <w:r w:rsidRPr="00A4132E">
              <w:rPr>
                <w:b/>
                <w:i/>
                <w:sz w:val="22"/>
                <w:szCs w:val="22"/>
              </w:rPr>
              <w:t xml:space="preserve">Раздел </w:t>
            </w:r>
            <w:r w:rsidRPr="00A4132E">
              <w:rPr>
                <w:b/>
                <w:i/>
                <w:sz w:val="22"/>
                <w:szCs w:val="22"/>
                <w:lang w:val="en-US"/>
              </w:rPr>
              <w:t>II</w:t>
            </w:r>
            <w:r w:rsidRPr="00A4132E">
              <w:rPr>
                <w:b/>
                <w:i/>
                <w:sz w:val="22"/>
                <w:szCs w:val="22"/>
              </w:rPr>
              <w:t>.  Философия человека, бытия и п</w:t>
            </w:r>
            <w:r w:rsidRPr="00A4132E">
              <w:rPr>
                <w:b/>
                <w:i/>
                <w:sz w:val="22"/>
                <w:szCs w:val="22"/>
              </w:rPr>
              <w:t>о</w:t>
            </w:r>
            <w:r w:rsidRPr="00A4132E">
              <w:rPr>
                <w:b/>
                <w:i/>
                <w:sz w:val="22"/>
                <w:szCs w:val="22"/>
              </w:rPr>
              <w:t>знания</w:t>
            </w: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У1, З2, ОК6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417" w:type="dxa"/>
          </w:tcPr>
          <w:p w:rsidR="001F773E" w:rsidRPr="00FF1024" w:rsidRDefault="001F773E" w:rsidP="001F773E">
            <w:pPr>
              <w:pStyle w:val="a6"/>
              <w:tabs>
                <w:tab w:val="num" w:pos="540"/>
              </w:tabs>
              <w:spacing w:line="360" w:lineRule="auto"/>
              <w:ind w:left="34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Обоснова</w:t>
            </w:r>
            <w:r w:rsidRPr="00FF1024">
              <w:rPr>
                <w:rFonts w:ascii="Times New Roman" w:hAnsi="Times New Roman"/>
              </w:rPr>
              <w:t>н</w:t>
            </w:r>
            <w:r w:rsidRPr="00FF1024">
              <w:rPr>
                <w:rFonts w:ascii="Times New Roman" w:hAnsi="Times New Roman"/>
              </w:rPr>
              <w:t>ность х</w:t>
            </w:r>
            <w:r w:rsidRPr="00FF1024">
              <w:rPr>
                <w:rFonts w:ascii="Times New Roman" w:hAnsi="Times New Roman"/>
              </w:rPr>
              <w:t>а</w:t>
            </w:r>
            <w:r w:rsidRPr="00FF1024">
              <w:rPr>
                <w:rFonts w:ascii="Times New Roman" w:hAnsi="Times New Roman"/>
              </w:rPr>
              <w:t>рактерист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ки научной, филосо</w:t>
            </w:r>
            <w:r w:rsidRPr="00FF1024">
              <w:rPr>
                <w:rFonts w:ascii="Times New Roman" w:hAnsi="Times New Roman"/>
              </w:rPr>
              <w:t>ф</w:t>
            </w:r>
            <w:r w:rsidRPr="00FF1024">
              <w:rPr>
                <w:rFonts w:ascii="Times New Roman" w:hAnsi="Times New Roman"/>
              </w:rPr>
              <w:t>ской, рел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гиозной картины мира;</w:t>
            </w:r>
          </w:p>
          <w:p w:rsidR="001F773E" w:rsidRPr="00FF1024" w:rsidRDefault="001F773E" w:rsidP="001F773E">
            <w:pPr>
              <w:pStyle w:val="a6"/>
              <w:tabs>
                <w:tab w:val="num" w:pos="540"/>
              </w:tabs>
              <w:spacing w:line="360" w:lineRule="auto"/>
              <w:ind w:left="34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lastRenderedPageBreak/>
              <w:t>Соответс</w:t>
            </w:r>
            <w:r w:rsidRPr="00FF1024">
              <w:rPr>
                <w:rFonts w:ascii="Times New Roman" w:hAnsi="Times New Roman"/>
              </w:rPr>
              <w:t>т</w:t>
            </w:r>
            <w:r w:rsidRPr="00FF1024">
              <w:rPr>
                <w:rFonts w:ascii="Times New Roman" w:hAnsi="Times New Roman"/>
              </w:rPr>
              <w:t>вие теор</w:t>
            </w:r>
            <w:r w:rsidRPr="00FF1024">
              <w:rPr>
                <w:rFonts w:ascii="Times New Roman" w:hAnsi="Times New Roman"/>
              </w:rPr>
              <w:t>е</w:t>
            </w:r>
            <w:r w:rsidRPr="00FF1024">
              <w:rPr>
                <w:rFonts w:ascii="Times New Roman" w:hAnsi="Times New Roman"/>
              </w:rPr>
              <w:t>тических знаний и реальности;</w:t>
            </w:r>
          </w:p>
          <w:p w:rsidR="001F773E" w:rsidRPr="009C5C10" w:rsidRDefault="001F773E" w:rsidP="001F773E">
            <w:pPr>
              <w:pStyle w:val="a6"/>
              <w:spacing w:after="0" w:line="360" w:lineRule="auto"/>
              <w:ind w:left="34"/>
              <w:rPr>
                <w:rFonts w:ascii="Times New Roman" w:hAnsi="Times New Roman"/>
                <w:i/>
                <w:iCs/>
              </w:rPr>
            </w:pPr>
            <w:r w:rsidRPr="00FF1024">
              <w:rPr>
                <w:rFonts w:ascii="Times New Roman" w:hAnsi="Times New Roman"/>
              </w:rPr>
              <w:t>Логика п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следов</w:t>
            </w:r>
            <w:r w:rsidRPr="00FF1024">
              <w:rPr>
                <w:rFonts w:ascii="Times New Roman" w:hAnsi="Times New Roman"/>
              </w:rPr>
              <w:t>а</w:t>
            </w:r>
            <w:r w:rsidRPr="00FF1024">
              <w:rPr>
                <w:rFonts w:ascii="Times New Roman" w:hAnsi="Times New Roman"/>
              </w:rPr>
              <w:t>тельности в процессе характер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стики ка</w:t>
            </w:r>
            <w:r w:rsidRPr="00FF1024">
              <w:rPr>
                <w:rFonts w:ascii="Times New Roman" w:hAnsi="Times New Roman"/>
              </w:rPr>
              <w:t>р</w:t>
            </w:r>
            <w:r w:rsidRPr="00FF1024">
              <w:rPr>
                <w:rFonts w:ascii="Times New Roman" w:hAnsi="Times New Roman"/>
              </w:rPr>
              <w:t>тины мира.</w:t>
            </w: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Pr="009C5C10" w:rsidRDefault="001F773E" w:rsidP="001F773E">
            <w:pPr>
              <w:tabs>
                <w:tab w:val="left" w:pos="426"/>
              </w:tabs>
              <w:rPr>
                <w:b/>
                <w:i/>
              </w:rPr>
            </w:pPr>
            <w:r w:rsidRPr="009C5C10">
              <w:rPr>
                <w:b/>
                <w:i/>
                <w:sz w:val="22"/>
                <w:szCs w:val="22"/>
              </w:rPr>
              <w:lastRenderedPageBreak/>
              <w:t xml:space="preserve">Раздел </w:t>
            </w:r>
            <w:r w:rsidRPr="009C5C10">
              <w:rPr>
                <w:b/>
                <w:i/>
                <w:sz w:val="22"/>
                <w:szCs w:val="22"/>
                <w:lang w:val="en-US"/>
              </w:rPr>
              <w:t>III</w:t>
            </w:r>
            <w:r w:rsidRPr="009C5C10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Общество, личность, наука и гл</w:t>
            </w:r>
            <w:r>
              <w:rPr>
                <w:b/>
                <w:i/>
                <w:sz w:val="22"/>
                <w:szCs w:val="22"/>
              </w:rPr>
              <w:t>о</w:t>
            </w:r>
            <w:r>
              <w:rPr>
                <w:b/>
                <w:i/>
                <w:sz w:val="22"/>
                <w:szCs w:val="22"/>
              </w:rPr>
              <w:t>бальные пр</w:t>
            </w:r>
            <w:r>
              <w:rPr>
                <w:b/>
                <w:i/>
                <w:sz w:val="22"/>
                <w:szCs w:val="22"/>
              </w:rPr>
              <w:t>о</w:t>
            </w:r>
            <w:r>
              <w:rPr>
                <w:b/>
                <w:i/>
                <w:sz w:val="22"/>
                <w:szCs w:val="22"/>
              </w:rPr>
              <w:t>блемы совр</w:t>
            </w:r>
            <w:r>
              <w:rPr>
                <w:b/>
                <w:i/>
                <w:sz w:val="22"/>
                <w:szCs w:val="22"/>
              </w:rPr>
              <w:t>е</w:t>
            </w:r>
            <w:r>
              <w:rPr>
                <w:b/>
                <w:i/>
                <w:sz w:val="22"/>
                <w:szCs w:val="22"/>
              </w:rPr>
              <w:t>менности</w:t>
            </w:r>
          </w:p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У1, З3, ОК6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417" w:type="dxa"/>
          </w:tcPr>
          <w:p w:rsidR="001F773E" w:rsidRPr="009C5C10" w:rsidRDefault="001F773E" w:rsidP="001F773E">
            <w:pPr>
              <w:tabs>
                <w:tab w:val="left" w:pos="1080"/>
              </w:tabs>
              <w:suppressAutoHyphens/>
              <w:jc w:val="both"/>
              <w:rPr>
                <w:color w:val="000000"/>
              </w:rPr>
            </w:pPr>
            <w:r w:rsidRPr="009C5C10">
              <w:rPr>
                <w:color w:val="000000"/>
                <w:sz w:val="22"/>
                <w:szCs w:val="22"/>
              </w:rPr>
              <w:t>овладение системой знаний об обществе, его сферах, необходимых для успешного взаимодействия с социальной средой;</w:t>
            </w:r>
          </w:p>
          <w:p w:rsidR="001F773E" w:rsidRPr="009C5C10" w:rsidRDefault="001F773E" w:rsidP="001F773E">
            <w:pPr>
              <w:pStyle w:val="Style7"/>
              <w:spacing w:line="240" w:lineRule="auto"/>
              <w:ind w:firstLine="34"/>
            </w:pPr>
            <w:r w:rsidRPr="009C5C10">
              <w:rPr>
                <w:rStyle w:val="FontStyle44"/>
                <w:sz w:val="22"/>
                <w:szCs w:val="22"/>
              </w:rPr>
              <w:t>понимать сущность и социальную значимость своей буд</w:t>
            </w:r>
            <w:r w:rsidRPr="009C5C10">
              <w:rPr>
                <w:rStyle w:val="FontStyle44"/>
                <w:sz w:val="22"/>
                <w:szCs w:val="22"/>
              </w:rPr>
              <w:t>у</w:t>
            </w:r>
            <w:r w:rsidRPr="009C5C10">
              <w:rPr>
                <w:rStyle w:val="FontStyle44"/>
                <w:sz w:val="22"/>
                <w:szCs w:val="22"/>
              </w:rPr>
              <w:t>щей пр</w:t>
            </w:r>
            <w:r w:rsidRPr="009C5C10">
              <w:rPr>
                <w:rStyle w:val="FontStyle44"/>
                <w:sz w:val="22"/>
                <w:szCs w:val="22"/>
              </w:rPr>
              <w:t>о</w:t>
            </w:r>
            <w:r w:rsidRPr="009C5C10">
              <w:rPr>
                <w:rStyle w:val="FontStyle44"/>
                <w:sz w:val="22"/>
                <w:szCs w:val="22"/>
              </w:rPr>
              <w:t>фессии, проявлять к ней усто</w:t>
            </w:r>
            <w:r w:rsidRPr="009C5C10">
              <w:rPr>
                <w:rStyle w:val="FontStyle44"/>
                <w:sz w:val="22"/>
                <w:szCs w:val="22"/>
              </w:rPr>
              <w:t>й</w:t>
            </w:r>
            <w:r w:rsidRPr="009C5C10">
              <w:rPr>
                <w:rStyle w:val="FontStyle44"/>
                <w:sz w:val="22"/>
                <w:szCs w:val="22"/>
              </w:rPr>
              <w:t>чивый инт</w:t>
            </w:r>
            <w:r w:rsidRPr="009C5C10">
              <w:rPr>
                <w:rStyle w:val="FontStyle44"/>
                <w:sz w:val="22"/>
                <w:szCs w:val="22"/>
              </w:rPr>
              <w:t>е</w:t>
            </w:r>
            <w:r w:rsidRPr="009C5C10">
              <w:rPr>
                <w:rStyle w:val="FontStyle44"/>
                <w:sz w:val="22"/>
                <w:szCs w:val="22"/>
              </w:rPr>
              <w:t>рес.</w:t>
            </w:r>
          </w:p>
        </w:tc>
      </w:tr>
      <w:tr w:rsidR="001F773E" w:rsidRPr="009C5C10" w:rsidTr="001F773E">
        <w:trPr>
          <w:trHeight w:val="469"/>
        </w:trPr>
        <w:tc>
          <w:tcPr>
            <w:tcW w:w="1603" w:type="dxa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480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9C5C10">
              <w:rPr>
                <w:rFonts w:ascii="Times New Roman" w:hAnsi="Times New Roman"/>
              </w:rPr>
              <w:t>Диф.зачет</w:t>
            </w:r>
            <w:proofErr w:type="spellEnd"/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:rsidR="00FB19A4" w:rsidRDefault="005D706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ab/>
      </w: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Pr="009C5C10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CF43BE" w:rsidRPr="00CF43BE" w:rsidRDefault="00CF43BE" w:rsidP="00481199">
      <w:pPr>
        <w:pStyle w:val="2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lastRenderedPageBreak/>
        <w:t>4. Типовые задания для оценки освоения учебной дисципл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ны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4.1. Раздел 1. Философия, её предмет, историч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е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ские типы</w:t>
      </w:r>
      <w:r w:rsidRPr="00CF43BE">
        <w:rPr>
          <w:rFonts w:ascii="Times New Roman" w:hAnsi="Times New Roman" w:cs="Times New Roman"/>
          <w:sz w:val="22"/>
          <w:szCs w:val="22"/>
        </w:rPr>
        <w:t>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 xml:space="preserve"> 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>4.1.1. Ус</w:t>
      </w: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>т</w:t>
      </w: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>ный опрос: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мировоззрение? Все ли люди обладают мир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воззрением?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основные черты рел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гиозного мировоззрения?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философское мировоззрение? Чем отличается оно от других исторических типов мировоззрения (мифологического, религиозного?)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4.Возможно ли "чисто научное" мировоззрение?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8.Что такое материя и какова её структура?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9.Какие формы движения материи Вы знаете?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б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) Время на выполнение:30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4821"/>
      </w:tblGrid>
      <w:tr w:rsidR="00B7351F" w:rsidRPr="00CF43BE" w:rsidTr="00B7351F">
        <w:tc>
          <w:tcPr>
            <w:tcW w:w="351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4821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B7351F" w:rsidRPr="00CF43BE" w:rsidTr="001F773E">
        <w:tc>
          <w:tcPr>
            <w:tcW w:w="351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У1. Ориентироваться в наиболее философских проблемах бытия, познания, ценностей, свободы и смысла жизни как основе форм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и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рования культуры гражданина и будущего специалиста.</w:t>
            </w:r>
          </w:p>
        </w:tc>
        <w:tc>
          <w:tcPr>
            <w:tcW w:w="4821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 Объективность ориентировки в философских проблемах бытия;</w:t>
            </w:r>
          </w:p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-Точность определения основных целей позн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а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ния, свободы и смысла жизни;</w:t>
            </w:r>
          </w:p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-Полнота и доступность объяснения филосо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ф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ских проблем;</w:t>
            </w:r>
          </w:p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4.1.2 Устный опрос: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изучает история философии? Каково её место в системе гуманитарного 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2.Какиех философов античности Вы знаете? В чем сходство и в чем различие между ними?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3.Каких философов средневековья Вы знаете? Каковы отличительные черты и особенности средневековой философии?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4.Каковы основные темы и проблемы философии Возрождения? Каких философов этой эпохи Вы знаете?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новизна и особенности философии Нового времени, её основные направления и представители?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6.В чем заключается основные идеи Просвещения?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7.Каково место русской философии в мировой культуре? Её основные проблемы и представители?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б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) Время на выполнение:40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4.1.3. Письменный опрос: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1.Когда и почему в философии появилась проблема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2.Расскажите о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парменидовском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понимании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связанно мировоззрение Нового времени с проблемой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1F773E" w:rsidRPr="00CF43BE" w:rsidRDefault="001F773E" w:rsidP="001F773E">
            <w:pPr>
              <w:rPr>
                <w:bCs/>
              </w:rPr>
            </w:pPr>
          </w:p>
          <w:p w:rsidR="001F773E" w:rsidRPr="00CF43BE" w:rsidRDefault="001F773E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1F773E" w:rsidRPr="00CF43BE" w:rsidRDefault="001F773E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1F773E" w:rsidRPr="00CF43BE" w:rsidRDefault="001F773E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1F773E" w:rsidRPr="00CF43BE" w:rsidRDefault="001F773E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4.1.4. Письменный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1.Как соотносится повседневность с другими "мирами опыта"?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основные характеристики повседневности?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3.Почему обыденный мир можно назвать прагматическим?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4.1.5. Анализ ситуации.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   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 Что означают слова Сократа: «Я знаю, что ничего не знаю». –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 Декарт утверждал:  «Я мыслю,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следователь.существую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Это утверждение имеет, как минимум, два различных смысла. Какие они?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Кант утверждал: «Мы не можем мыслить ни  одного предмета иначе, как с помощью категорий».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Что он имел ввиду?  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 Одни возлагают на Ф. Ницше ответственности за злодеяния фашизма в 20 веке. Другие утверждают, что это философ не несет ответственности за злодеяния фашизма.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Кто прав? 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 разделу «Философская картина мира».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 Оцените и прокомментируйте высказывание Л. Фейербаха: «Мир жалок лишь для жалкого человека, мир пуст лишь для пустого человека».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 Прокомментируйте слова М.В. Ломоносова: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«Оным умникам… легко быть философами, выучив наизусть три слова: «Бог так сотворил, и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сиядая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в ответ вместо всех причин».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 Кто, по Вашему мнению, прав?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Умный  видит неизмеримую область возможного  (Д.  Дидро)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Необразованный человек склонен оперировать пустыми возможностями (Гегель).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 Существует ли мир сам по себе, от века или он сам создан и управляется Богом?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Какой вариант ответа Вы выбираете и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9. Чего в мире больше: порядка или беспорядка?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10. Весьма распространенной ошибкой является, когда следствие принимается за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причину.а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причина – за следствие.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Приведите примеры этой ошибки.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11. Можно ли считать случайностью открытие Америки Колумбом в 1495г.?*     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12. Дайте оценку факту распада Советского Союза с точки зрения категорий необходимости и случайности.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13. Является ли форма конкретного дерева необходимой или случайной?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14.Рассудите:    «Нет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Бога.кроме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случая, а удача – пророк его» (Джек Лондон, писатель).     «В искусстве, как и в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жизни.ничего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случайного нет»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(Маргарита Терехова, актриса).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lastRenderedPageBreak/>
        <w:t xml:space="preserve">в) Перечень объектов контроля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B7351F" w:rsidRPr="00CF43BE" w:rsidTr="001F773E">
        <w:tc>
          <w:tcPr>
            <w:tcW w:w="319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B7351F" w:rsidRPr="00CF43BE" w:rsidTr="001F773E">
        <w:tc>
          <w:tcPr>
            <w:tcW w:w="3190" w:type="dxa"/>
          </w:tcPr>
          <w:p w:rsidR="00B7351F" w:rsidRPr="00CF43BE" w:rsidRDefault="00B7351F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B7351F" w:rsidRPr="00CF43BE" w:rsidRDefault="00B7351F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B7351F" w:rsidRPr="00CF43BE" w:rsidRDefault="00B7351F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B7351F" w:rsidRPr="00CF43BE" w:rsidRDefault="00B7351F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B7351F" w:rsidRPr="00CF43BE" w:rsidRDefault="00B7351F" w:rsidP="001F773E"/>
          <w:p w:rsidR="00B7351F" w:rsidRPr="00CF43BE" w:rsidRDefault="00B7351F" w:rsidP="001F773E"/>
        </w:tc>
      </w:tr>
    </w:tbl>
    <w:p w:rsidR="00CF43BE" w:rsidRDefault="002D5F62" w:rsidP="00CF43BE">
      <w:pPr>
        <w:pStyle w:val="2"/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>4.1.6. Д</w:t>
      </w:r>
      <w:r w:rsidR="00CF43BE" w:rsidRPr="00CF43BE">
        <w:rPr>
          <w:rFonts w:ascii="Times New Roman" w:hAnsi="Times New Roman" w:cs="Times New Roman"/>
          <w:i w:val="0"/>
          <w:sz w:val="22"/>
          <w:szCs w:val="22"/>
        </w:rPr>
        <w:t>оклады</w:t>
      </w:r>
    </w:p>
    <w:p w:rsidR="002D5F62" w:rsidRPr="005A2D63" w:rsidRDefault="002D5F62" w:rsidP="002D5F62">
      <w:pPr>
        <w:numPr>
          <w:ilvl w:val="0"/>
          <w:numId w:val="7"/>
        </w:numPr>
        <w:spacing w:line="276" w:lineRule="auto"/>
        <w:rPr>
          <w:iCs/>
          <w:sz w:val="22"/>
          <w:szCs w:val="22"/>
        </w:rPr>
      </w:pPr>
      <w:r w:rsidRPr="005A2D63">
        <w:rPr>
          <w:sz w:val="22"/>
          <w:szCs w:val="22"/>
        </w:rPr>
        <w:t>Философия Древнего Рима.</w:t>
      </w:r>
    </w:p>
    <w:p w:rsidR="002D5F62" w:rsidRPr="005A2D63" w:rsidRDefault="002D5F62" w:rsidP="002D5F62">
      <w:pPr>
        <w:numPr>
          <w:ilvl w:val="0"/>
          <w:numId w:val="7"/>
        </w:numPr>
        <w:spacing w:line="276" w:lineRule="auto"/>
        <w:rPr>
          <w:iCs/>
          <w:sz w:val="22"/>
          <w:szCs w:val="22"/>
        </w:rPr>
      </w:pPr>
      <w:r w:rsidRPr="005A2D63">
        <w:rPr>
          <w:sz w:val="22"/>
          <w:szCs w:val="22"/>
        </w:rPr>
        <w:t>Средневековая философия: патристика и схоластика</w:t>
      </w:r>
    </w:p>
    <w:p w:rsidR="002D5F62" w:rsidRPr="005A2D63" w:rsidRDefault="002D5F62" w:rsidP="002D5F62">
      <w:pPr>
        <w:numPr>
          <w:ilvl w:val="0"/>
          <w:numId w:val="7"/>
        </w:numPr>
        <w:spacing w:line="276" w:lineRule="auto"/>
        <w:rPr>
          <w:iCs/>
          <w:sz w:val="22"/>
          <w:szCs w:val="22"/>
        </w:rPr>
      </w:pPr>
      <w:r w:rsidRPr="005A2D63">
        <w:rPr>
          <w:sz w:val="22"/>
          <w:szCs w:val="22"/>
        </w:rPr>
        <w:t>Становление философии в Древней Греции.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 xml:space="preserve">Предпосылки философии в Древнем мире (Китай и Индия). 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Особенности философии Нового времени: рационализм  и эмпиризм  в теории познания.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Немецкая классическая философия.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Философия позитивизма и эволюционизма.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Основные направления философии ХХ века: неопозитивизм, прагматизм и экзистенциализм.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 xml:space="preserve">Философия бессознательного. 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>Особенности русской философии. Русская идея.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 xml:space="preserve"> Строение философии и ее основные направления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>Онтология – учение о бытии.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   на вопросы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 Понятие мировоззрения.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2.Эволюция понятия «материя» в философии и науке.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3.Философия и наука.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4.Философия и религия.</w:t>
      </w:r>
    </w:p>
    <w:p w:rsidR="00CF43BE" w:rsidRPr="00CF43BE" w:rsidRDefault="00CF43BE" w:rsidP="00CF43BE">
      <w:pPr>
        <w:rPr>
          <w:i/>
          <w:sz w:val="22"/>
          <w:szCs w:val="22"/>
        </w:rPr>
      </w:pPr>
      <w:r w:rsidRPr="00CF43BE">
        <w:rPr>
          <w:sz w:val="22"/>
          <w:szCs w:val="22"/>
        </w:rPr>
        <w:t>5.Личность философа ( философия как образ жизни).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>б) Время на выполнение: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rPr>
          <w:b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Раздел 2. Философия человека, бытия и познания.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4.2.1. Письменный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1.Когда и почему в философии появилась проблема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2.Расскажите о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парменидовском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понимании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связанно мировоззрение Нового времени с проблемой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4.2.2. Устный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1.В чем трудности решения сознания?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2.Почему в религиозной философии сознание понимается как тяжесть, "крест"?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3.Каково содержание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марксовой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концепции сознания? Каковы социальные предпосылки этой концепции?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4.Что такое общественное сознание?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5.Раскажите о способах и технологиях перестройки общественного сознания.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6.Покажите, в чем сходство и отличие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фрейдовского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учения о бессознательном от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марксова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 Чем опасна для общества стихия бессознательного</w:t>
      </w:r>
      <w:r w:rsidRPr="00CF43BE">
        <w:rPr>
          <w:rFonts w:ascii="Times New Roman" w:hAnsi="Times New Roman" w:cs="Times New Roman"/>
          <w:sz w:val="22"/>
          <w:szCs w:val="22"/>
        </w:rPr>
        <w:t>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45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lastRenderedPageBreak/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lastRenderedPageBreak/>
              <w:t xml:space="preserve"> - Объективность ориентировки в философских </w:t>
            </w:r>
            <w:r w:rsidRPr="00CF43BE">
              <w:rPr>
                <w:sz w:val="22"/>
                <w:szCs w:val="22"/>
              </w:rPr>
              <w:lastRenderedPageBreak/>
              <w:t>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4.2.3. Письменный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1.Почему многие философы говорят о человеке как тайне?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2.Каково содержание понятия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антропосоциогенеза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? Какие существуют основные подходы к пониманию сущности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антропосоциогинеза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3.В чем суть проблемы соотношения биологического и социального в человека? Какие решения этой пр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блемы вы знаете?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4.2.4.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1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.Какие существуют картины мира и вокруг каких отношений строятся?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2.В чем выражается практический характер повседневного видения?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исторически изменяется научная картина мира?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 чем существенные различия христианской и буддистской картины мира?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5.Какова специфика философской картины мира?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2D5F62" w:rsidRPr="00CF43BE" w:rsidRDefault="002D5F62" w:rsidP="001F773E"/>
          <w:p w:rsidR="002D5F62" w:rsidRPr="00CF43BE" w:rsidRDefault="002D5F62" w:rsidP="001F773E"/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4.2.5.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знание и познание?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предмет и метод гносеологии?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соотносится познание и практика?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4.Что такое истина, в чем заключаются её свойства критерий?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состоит сущность заблуждения и каковы его основные формы?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6.Каким может быть соотношение знания и веры?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</w:t>
            </w:r>
            <w:r w:rsidRPr="00CF43BE">
              <w:rPr>
                <w:sz w:val="22"/>
                <w:szCs w:val="22"/>
              </w:rPr>
              <w:lastRenderedPageBreak/>
              <w:t>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lastRenderedPageBreak/>
              <w:t xml:space="preserve">-Аргументированность суждений и выводов о роли </w:t>
            </w:r>
            <w:r w:rsidRPr="00CF43BE">
              <w:rPr>
                <w:bCs/>
                <w:sz w:val="22"/>
                <w:szCs w:val="22"/>
              </w:rPr>
              <w:lastRenderedPageBreak/>
              <w:t>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/>
    <w:p w:rsidR="00CF43BE" w:rsidRPr="00CF43BE" w:rsidRDefault="00CF43BE" w:rsidP="00CF43BE"/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4.2.6.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1.Каковы основные аспекты понятия "наука"?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2.В чем состоят основные закономерности развития науки?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3.В чем выражается специфика познания социальных явлений?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4.Какие существуют формы организации научного 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2D5F62" w:rsidRPr="00CF43BE" w:rsidRDefault="002D5F62" w:rsidP="001F773E"/>
          <w:p w:rsidR="002D5F62" w:rsidRPr="00CF43BE" w:rsidRDefault="002D5F62" w:rsidP="001F773E"/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4.2.7. Устный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.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техника?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основные этапы развития техники?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наука? В чем специфика научного познания?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4.Каковы главные этапы истории науки?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состоят особенности современной науки?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6.В чем специфика научно-технической революции наших дней?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45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4.2.8. Анализ ситуации.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 Кто по Вашему мнению, прав и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Человек есть мера всех вещей (Протагор)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Не надо мерить температуру общества, ставив градусник под мышки ( современный политолог).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 Все ли в жизни зависит от нас? Если нет, то в какой степени наша жизнь зависит от нас?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Рассудите: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А.  И. Г.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Песталоцци.знаменитый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педагог, основоположник теории начального обучения, утверждал: «Чел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века образуют обстоятельства». Марк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Аврелий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советовал: « Если не можешь изменить обстоятельства – и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з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мени отношения к ним».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Л. Е. Балашов: «Человек только тогда достигает чего-либо, когда он оказывается сильнее обстоятельств».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Кто, по Вашему мнения, прав и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Как много есть на свете вещей, который не нужны (Сократ)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Если вещь не годна для одной цели, ее можно употребить для другой (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Лаоцзы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 Рассудите: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Жизнь – это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праздник.на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который мы сами пришли (древнеиндийская мудрость).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Жизнь ни сад, в котором растут только одни цветы  (И. А. Гончаров, «Обрыв»).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5. Что хотел сказать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Биант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, один из семи греческих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мудрецов.этой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фразой: «Жизнь надо размерить так, будто жить тебе осталось и мало, и много»?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Попробуйте реконструировать ход его мысли.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 Что (чего) вы ждете от жизни?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 Как надо жить, чтобы нам было лучше?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 А. С. Пушкин говорил в стихотворении «Я памятник воздвиг себе».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Нет, весь я не умру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Душа в заветной лире мой прах переживет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И тленья убежит…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>Как понимать эти его слова? Мы знаем, что Пушкин умер давно, в 1837 году. А что же не умерло в нем, что осталось от него? Жив ли сейчас поэт Пушкин?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9. Как Вы относитесь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кидеи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отмены смертной казни? 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10. Что хотел сказать автор?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Человечество не табун лошадей, который надо прокормить, а клуб, в который надо записаться (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Честе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р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тон.англ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. писатель).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11. Какая разница между патриотизмом и национализмом? Приведите примеры того и другого.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12.Прав ли Ф. И. Тютчев, говоря: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Умом Россию не понять,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Аршином общим не измерить.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У ней особенная стать,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 Россию можно только верить.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13.Объясните, почему золотое правило поведения называют золотым?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Справка. Отрицательная и положительная формулировка золотого правила: «не делай другим того, чего не хотел бы , чтобы делали тебе»; «поступай с другими так, как хотел бы, чтобы поступали с тобой».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14. Что хотел сказать Шекспир устами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Катарины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, героиней своей пьесы?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«Сила женщины – в ее слабости»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15. Становятся ли люди лучше, существует ли моральный прогресс?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16. Откуда в мире зло? Можно ли бороться со злом и если можно, то можно ли устранить зло совсем?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17. Как Вы считаете:  человек по своей природе добр, зол или не добр и не зол?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ответ,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18. Как Вы понимаете счастье?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19. Что нужно для того, чтобы быть счастливым?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20. Почему добрым будь хорошо, а злым – плохо?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ответ, приведите примеры.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21. Как Вы считаете: доброта – редкое или обычное явление?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Ответ аргументируйте, приведите примеры, подтверждающие Вашу точку зрения.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22. Как Вы оцениваете тезис «цель оправдывает средства»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>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23. Ответить на вопрос: можно ли быть злым и одновременно счастливым? или: может ли  злой человек сч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стливым?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24. Фихте утверждал, что не должно быть брака без любви и любви без брака. А Вы как думаете?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25. Что означает выражение «деньги не пахнут»?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По-латински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оно звучит так: «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Nonoletpeccunia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». Это слова, сказанные римским императором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Веспасианом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сыну, который выразил неудовольствие по поводу обложения налогами общественных отхожих мест.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26. В одной телепрограмме (ТВЦ, ноябрь 2005 года) обсуждался вопрос: «Почему у нас не любят богатых?»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Как бы Вы ответили на этот вопрос?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27. Совместимы ли политика и мораль?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2D5F62" w:rsidRDefault="002D5F62" w:rsidP="002D5F62"/>
    <w:p w:rsidR="002D5F62" w:rsidRPr="002D5F62" w:rsidRDefault="002D5F62" w:rsidP="002D5F62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lastRenderedPageBreak/>
        <w:t xml:space="preserve">4.2.9. </w:t>
      </w:r>
      <w:r w:rsidR="002D5F62">
        <w:rPr>
          <w:rFonts w:ascii="Times New Roman" w:hAnsi="Times New Roman" w:cs="Times New Roman"/>
          <w:i w:val="0"/>
          <w:sz w:val="22"/>
          <w:szCs w:val="22"/>
        </w:rPr>
        <w:t>Д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оклады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Соотношение абсолютной и относительной истины.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Методология научного познания.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>Происхождение и устройство мира.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Влияние природы на общество.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Этические проблемы, связанные с развитием и использованием достижений науки, техники и техн</w:t>
      </w:r>
      <w:r w:rsidRPr="005A2D63">
        <w:rPr>
          <w:bCs/>
          <w:sz w:val="22"/>
          <w:szCs w:val="22"/>
        </w:rPr>
        <w:t>о</w:t>
      </w:r>
      <w:r w:rsidRPr="005A2D63">
        <w:rPr>
          <w:bCs/>
          <w:sz w:val="22"/>
          <w:szCs w:val="22"/>
        </w:rPr>
        <w:t>логий.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Соотношение философской, религиозной и научной истин.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Типы общества.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Формы развитие общества: ненаправленная динамика, цикличное развитие, эволюционное развитие.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Философия и глобальные проблемы современности.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Философия как рациональная отрасль духовной культуры.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Философия как учение о целостной личности.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Роль философии в современном мире.</w:t>
      </w:r>
    </w:p>
    <w:p w:rsidR="002D5F62" w:rsidRPr="002D5F62" w:rsidRDefault="002D5F62" w:rsidP="002D5F62">
      <w:r w:rsidRPr="008711AD">
        <w:rPr>
          <w:bCs/>
          <w:sz w:val="22"/>
          <w:szCs w:val="22"/>
        </w:rPr>
        <w:t>Сходство и отличие философии от искусства, религии, науки и идеологии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1.Философское решение проблемы бытия - зеркало мировоззрения эпохи.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2.Бытие и небытие – два возможных принципа философствования.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3.Проблема бытия в философии М. Хайдеггера.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4.Судьба: проблемы бытия в 20 веке.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5.Русская религиозная философия о бытии. 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>б) Время на выполнение: 90 мин.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/>
    <w:p w:rsidR="00CF43BE" w:rsidRPr="00CF43BE" w:rsidRDefault="00CF43BE" w:rsidP="00CF43BE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Раздел 3. Общество, личность, наука и глобальные проблемы современности.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4.3.1. Устный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индивид, личность, индивидуальность?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2.В чем парадоксальность феномена свободы личности?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ценность человека?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 чем смысл бессмертия личности?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суть современного этапа взаимоотношений человека и природы?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45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4.3.2.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отличает общество как систему от других систем?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источники саморазвития общества?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культура общества?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 чем суть глобальных проблем мировой цивилизации и путей их решения на рубеже XX - XXI вв.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5.Что такое информационное общество и каковы противоречия и перспективы его развития?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lastRenderedPageBreak/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4.3.3.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. Ориентируясь  в современной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философской,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1.В чем специфика философского анализа культуры?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наиболее известные концепции и определения культуры?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3.Каковы формы духовной культуры?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4.Существует ли прогресс к культуре?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отличие Российской цивилизации?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б) Время на выполнение:  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sz w:val="22"/>
                <w:szCs w:val="22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/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4.3.4.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человечество как субъект истории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потребности, производственные возможности и ресурсы современного человечества?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3.В чем состоит глобальный кризис наших дней? Что угрожает современному человечеству?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4.Каковы предпосылки для выхода из глобального кризиса?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5.Возможно ли и в какой мере предвидение будущего истории?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6.Каковы возможные контуры обозримого будущего?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 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4.3.5. Анализ ситуации.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 Как Вы объясните видимое противоречие двух утверждений: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Один ум хорошо, а два лучше.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Лучше один плохой генерал, чем два хороших.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 Рассудите: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Люди перестают мыслить,  когда перестают читать. (Д.Дидро)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Б.  Поменьше читать! Те, кто много читают, отвыкают самостоятельно мыслить.  (Д.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Гранин.Иди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на грозу).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Один знаменитый человек (Сократ) утверждал: «Я знаю, что ничего не знаю». Другой не менее знамен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тый человек (Д. И. Менделеев) возразил ему: «Древнегреческий мудрец говорил: я знаю, что я ничего не знаю. – Да он и не знал, а мы знаем…» («Основы химии»).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Кто из них прав? Оцените и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 Как Вы объясните видимое противоречие двух утверждений: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Правда хорошо, а счастье лучше.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Платон мне друг, но истина дороже.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 Что есть истина?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Попробуйте дать ответ, не заглядывая в учебник, словари и энциклопедии.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 Как Вы объясните видимое противоречие между двумя утверждениями: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«…Во многой мудрости много печали; и кто умножает познания, умножает скорбь» (библейский прово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ник Экклезиаст)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«Знание – сила» (Ф. Бэкон). Сравн. Подобное: «Знать больше сегодня – значит быть более сильным за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тра» (Э.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Теллер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7. Рассудите: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Меньше знаешь – лучше спишь.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Не знаю броду – не суйся в воду.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Это поговорки говорят об одном – о знании, но почему они по-разному оценивают знания в жизни человека?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 Прокомментируйте следующее утверждение, исходящие от Гегеля: «Абстрактной истины нет, истина вс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е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гда конкретна».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ответ, приведите примеры.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9. Древние философы выдвинули девиз «Подвергай все сомнению»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Что они имели в виду? Как можно истолковать этот девиз?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>Разное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10. Верите ли вы в судьбу? Что такое судьба?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11.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Какое из двух мнений Вас больше устраивает?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А. “Не в силе правда, а в правде сила”.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Б. “Кто сильнее, тот и прав”  (вариант:“Сильный всегда прав”).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12.В чем изъян следующего утверждения: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13. 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 xml:space="preserve">Прав ли Бисмарк, говоря: "Это только </w:t>
      </w:r>
      <w:proofErr w:type="spellStart"/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дураки</w:t>
      </w:r>
      <w:proofErr w:type="spellEnd"/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 xml:space="preserve"> учатся на собственном опыте. Я же предпочитаю учиться на опыте других."</w:t>
      </w:r>
      <w:r w:rsidRPr="00CF43BE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—  Оцените и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14. Что означает выражение</w:t>
      </w:r>
      <w:r w:rsidRPr="00CF43BE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“золотая середина”?</w:t>
      </w:r>
      <w:r w:rsidRPr="00CF43BE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Приведите примеры, поясняющие это выражение.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 xml:space="preserve">15. 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Один автор сказал: "Добродетель кончается там, где начинается глупость". Прав ли он?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Рассудите и приведите примеры, подтверждающие Вашу точку зрения.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16. Что означает выражение А.Эйнштейна</w:t>
      </w:r>
      <w:r w:rsidRPr="00CF43BE">
        <w:rPr>
          <w:rStyle w:val="apple-converted-space"/>
          <w:rFonts w:ascii="Times New Roman" w:eastAsiaTheme="majorEastAsia" w:hAnsi="Times New Roman" w:cs="Times New Roman"/>
          <w:b w:val="0"/>
          <w:i w:val="0"/>
          <w:color w:val="000000"/>
          <w:sz w:val="22"/>
          <w:szCs w:val="22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"Бог не играет в кости".</w:t>
      </w:r>
      <w:r w:rsidRPr="00CF43BE">
        <w:rPr>
          <w:rStyle w:val="apple-converted-space"/>
          <w:rFonts w:ascii="Times New Roman" w:eastAsiaTheme="majorEastAsia" w:hAnsi="Times New Roman" w:cs="Times New Roman"/>
          <w:b w:val="0"/>
          <w:i w:val="0"/>
          <w:color w:val="000000"/>
          <w:sz w:val="22"/>
          <w:szCs w:val="22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Как Вы его оцениваете?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 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2D5F62" w:rsidRPr="00CF43BE" w:rsidRDefault="002D5F62" w:rsidP="001F773E"/>
          <w:p w:rsidR="002D5F62" w:rsidRPr="00CF43BE" w:rsidRDefault="002D5F62" w:rsidP="001F773E"/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/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/>
    <w:p w:rsidR="00CF43BE" w:rsidRPr="00CF43BE" w:rsidRDefault="00CF43BE" w:rsidP="00CF43BE"/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/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4.3.6. Рефераты, доклады.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экономической,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1.Психоанализ и проблема человека.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2.Основные черты марксистского понимания человека.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3.Бог и человек. Богочеловек и  </w:t>
      </w:r>
      <w:proofErr w:type="spellStart"/>
      <w:r w:rsidRPr="00CF43BE">
        <w:rPr>
          <w:sz w:val="22"/>
          <w:szCs w:val="22"/>
        </w:rPr>
        <w:t>человекобог</w:t>
      </w:r>
      <w:proofErr w:type="spellEnd"/>
      <w:r w:rsidRPr="00CF43BE">
        <w:rPr>
          <w:sz w:val="22"/>
          <w:szCs w:val="22"/>
        </w:rPr>
        <w:t>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4.Расизм и проблема соотношения  биологического и социального в человеке.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5.Значение и границы  проблемы смысла жизни. Благо отечества как жизненный смысл.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 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Pr="00CF43BE" w:rsidRDefault="002D5F62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CF43BE" w:rsidRPr="00CF43BE">
        <w:rPr>
          <w:rFonts w:ascii="Times New Roman" w:hAnsi="Times New Roman" w:cs="Times New Roman"/>
          <w:sz w:val="22"/>
          <w:szCs w:val="22"/>
        </w:rPr>
        <w:t>. Перечень рекомендуемых учебных изданий, интернет-ресурсов, дополнительной литературы.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>Основные источники:</w:t>
      </w:r>
    </w:p>
    <w:p w:rsidR="00CF43BE" w:rsidRPr="00CF43BE" w:rsidRDefault="00CF43BE" w:rsidP="00CF43BE">
      <w:pPr>
        <w:rPr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1.Фокина З.Т. Философия. М. Вузовская книга. 2005.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2.Зотов А.Ф. Миронов В.В, Разин А.В. Философия. М. </w:t>
      </w:r>
      <w:proofErr w:type="spellStart"/>
      <w:r w:rsidRPr="00CF43BE">
        <w:rPr>
          <w:sz w:val="22"/>
          <w:szCs w:val="22"/>
        </w:rPr>
        <w:t>Академ</w:t>
      </w:r>
      <w:proofErr w:type="spellEnd"/>
      <w:r w:rsidRPr="00CF43BE">
        <w:rPr>
          <w:sz w:val="22"/>
          <w:szCs w:val="22"/>
        </w:rPr>
        <w:t>. проект, 2008.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3.Балашов Л.Е. Философия. М. Дашков и К. 2008.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4.Кармин А.С. </w:t>
      </w:r>
      <w:proofErr w:type="spellStart"/>
      <w:r w:rsidRPr="00CF43BE">
        <w:rPr>
          <w:sz w:val="22"/>
          <w:szCs w:val="22"/>
        </w:rPr>
        <w:t>Бернацкий</w:t>
      </w:r>
      <w:proofErr w:type="spellEnd"/>
      <w:r w:rsidRPr="00CF43BE">
        <w:rPr>
          <w:sz w:val="22"/>
          <w:szCs w:val="22"/>
        </w:rPr>
        <w:t xml:space="preserve"> Г.Г. Философия. 2-е изд. М. СП. Питер, 2006.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5.Ерыгин А.Н. Основы философии, 2-е изд. М. </w:t>
      </w:r>
      <w:proofErr w:type="spellStart"/>
      <w:r w:rsidRPr="00CF43BE">
        <w:rPr>
          <w:sz w:val="22"/>
          <w:szCs w:val="22"/>
        </w:rPr>
        <w:t>Академ</w:t>
      </w:r>
      <w:proofErr w:type="spellEnd"/>
      <w:r w:rsidRPr="00CF43BE">
        <w:rPr>
          <w:sz w:val="22"/>
          <w:szCs w:val="22"/>
        </w:rPr>
        <w:t>. центр, 2008.</w:t>
      </w:r>
    </w:p>
    <w:p w:rsidR="00CF43BE" w:rsidRPr="00CF43BE" w:rsidRDefault="00CF43BE" w:rsidP="00CF43BE">
      <w:pPr>
        <w:rPr>
          <w:b/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b/>
          <w:sz w:val="22"/>
          <w:szCs w:val="22"/>
        </w:rPr>
        <w:t>Дополнительные источники</w:t>
      </w:r>
      <w:r w:rsidRPr="00CF43BE">
        <w:rPr>
          <w:sz w:val="22"/>
          <w:szCs w:val="22"/>
        </w:rPr>
        <w:t xml:space="preserve">: </w:t>
      </w:r>
    </w:p>
    <w:p w:rsidR="00CF43BE" w:rsidRPr="00CF43BE" w:rsidRDefault="00CF43BE" w:rsidP="00CF43BE">
      <w:pPr>
        <w:rPr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1.Николаева Л.С. Самыгин С.И. Столяренко Л.Д. Философия. 3-е изд. Феникс. 2006.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2.Кохановский В.П. Философия. Феникс ,1998.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3.Алексеев Л.Ф. Яковлева Л.Е. Философия в вопросах и ответах. М. Проспект, 2007.</w:t>
      </w: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3C622E">
      <w:pPr>
        <w:pStyle w:val="2"/>
        <w:ind w:left="720"/>
        <w:rPr>
          <w:rFonts w:ascii="Times New Roman" w:hAnsi="Times New Roman" w:cs="Times New Roman"/>
          <w:color w:val="000000"/>
          <w:sz w:val="22"/>
          <w:szCs w:val="22"/>
        </w:rPr>
      </w:pPr>
    </w:p>
    <w:sectPr w:rsidR="00D7150B" w:rsidRPr="00CF43BE" w:rsidSect="003C622E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714" w:rsidRDefault="007B1714">
      <w:r>
        <w:separator/>
      </w:r>
    </w:p>
  </w:endnote>
  <w:endnote w:type="continuationSeparator" w:id="1">
    <w:p w:rsidR="007B1714" w:rsidRDefault="007B1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199" w:rsidRDefault="007B089C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8119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81199" w:rsidRDefault="00481199" w:rsidP="007E0EC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199" w:rsidRDefault="007B089C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8119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C7E04">
      <w:rPr>
        <w:rStyle w:val="a5"/>
        <w:noProof/>
      </w:rPr>
      <w:t>5</w:t>
    </w:r>
    <w:r>
      <w:rPr>
        <w:rStyle w:val="a5"/>
      </w:rPr>
      <w:fldChar w:fldCharType="end"/>
    </w:r>
  </w:p>
  <w:p w:rsidR="00481199" w:rsidRDefault="00481199" w:rsidP="007E0EC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714" w:rsidRDefault="007B1714">
      <w:r>
        <w:separator/>
      </w:r>
    </w:p>
  </w:footnote>
  <w:footnote w:type="continuationSeparator" w:id="1">
    <w:p w:rsidR="007B1714" w:rsidRDefault="007B17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1D030FA"/>
    <w:multiLevelType w:val="hybridMultilevel"/>
    <w:tmpl w:val="C7020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86CE8"/>
    <w:multiLevelType w:val="hybridMultilevel"/>
    <w:tmpl w:val="C7020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87EE2"/>
    <w:multiLevelType w:val="hybridMultilevel"/>
    <w:tmpl w:val="DADA96F4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">
    <w:nsid w:val="5A0D7DF5"/>
    <w:multiLevelType w:val="multilevel"/>
    <w:tmpl w:val="1DCA4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5">
    <w:nsid w:val="5F2E2705"/>
    <w:multiLevelType w:val="hybridMultilevel"/>
    <w:tmpl w:val="6972B8B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>
    <w:nsid w:val="63754A11"/>
    <w:multiLevelType w:val="hybridMultilevel"/>
    <w:tmpl w:val="4BE29962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3E31DE"/>
    <w:multiLevelType w:val="hybridMultilevel"/>
    <w:tmpl w:val="A522AF9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>
    <w:nsid w:val="6D023976"/>
    <w:multiLevelType w:val="hybridMultilevel"/>
    <w:tmpl w:val="313660D8"/>
    <w:lvl w:ilvl="0" w:tplc="2D9657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327F"/>
    <w:rsid w:val="00013F8C"/>
    <w:rsid w:val="0001429B"/>
    <w:rsid w:val="00034CE2"/>
    <w:rsid w:val="0005465E"/>
    <w:rsid w:val="000954F0"/>
    <w:rsid w:val="000A6FE8"/>
    <w:rsid w:val="000D0C64"/>
    <w:rsid w:val="000D1E0A"/>
    <w:rsid w:val="000D53E9"/>
    <w:rsid w:val="000E76BA"/>
    <w:rsid w:val="000F0728"/>
    <w:rsid w:val="00105BC4"/>
    <w:rsid w:val="00126F05"/>
    <w:rsid w:val="0017200C"/>
    <w:rsid w:val="0018303E"/>
    <w:rsid w:val="001B7C0A"/>
    <w:rsid w:val="001F773E"/>
    <w:rsid w:val="00214A18"/>
    <w:rsid w:val="00220B92"/>
    <w:rsid w:val="0022662D"/>
    <w:rsid w:val="00230CFD"/>
    <w:rsid w:val="00282D6E"/>
    <w:rsid w:val="002959E3"/>
    <w:rsid w:val="002B4EB8"/>
    <w:rsid w:val="002D5F62"/>
    <w:rsid w:val="002E0949"/>
    <w:rsid w:val="002E324B"/>
    <w:rsid w:val="002E56B5"/>
    <w:rsid w:val="002F703B"/>
    <w:rsid w:val="00385AB4"/>
    <w:rsid w:val="003C235A"/>
    <w:rsid w:val="003C36DC"/>
    <w:rsid w:val="003C622E"/>
    <w:rsid w:val="003C7BAF"/>
    <w:rsid w:val="003D11EB"/>
    <w:rsid w:val="0041007A"/>
    <w:rsid w:val="00417677"/>
    <w:rsid w:val="00424C8E"/>
    <w:rsid w:val="00432232"/>
    <w:rsid w:val="00437662"/>
    <w:rsid w:val="004519E3"/>
    <w:rsid w:val="0046668B"/>
    <w:rsid w:val="00476FB5"/>
    <w:rsid w:val="00477E7F"/>
    <w:rsid w:val="00481199"/>
    <w:rsid w:val="00496A18"/>
    <w:rsid w:val="004A5ECD"/>
    <w:rsid w:val="004D6168"/>
    <w:rsid w:val="004E51D0"/>
    <w:rsid w:val="004F1AD8"/>
    <w:rsid w:val="004F4947"/>
    <w:rsid w:val="00511F44"/>
    <w:rsid w:val="005332CA"/>
    <w:rsid w:val="00535734"/>
    <w:rsid w:val="005436A1"/>
    <w:rsid w:val="005552E3"/>
    <w:rsid w:val="005A28A9"/>
    <w:rsid w:val="005B127C"/>
    <w:rsid w:val="005D706E"/>
    <w:rsid w:val="005E7BDE"/>
    <w:rsid w:val="005F5728"/>
    <w:rsid w:val="00634BC2"/>
    <w:rsid w:val="006414F8"/>
    <w:rsid w:val="00657E1B"/>
    <w:rsid w:val="00663518"/>
    <w:rsid w:val="00677070"/>
    <w:rsid w:val="0068325E"/>
    <w:rsid w:val="006A327F"/>
    <w:rsid w:val="006B79C9"/>
    <w:rsid w:val="006C07CA"/>
    <w:rsid w:val="006C16D8"/>
    <w:rsid w:val="006C7E04"/>
    <w:rsid w:val="006E67ED"/>
    <w:rsid w:val="006E7BAF"/>
    <w:rsid w:val="006F2C22"/>
    <w:rsid w:val="00700481"/>
    <w:rsid w:val="007141BA"/>
    <w:rsid w:val="00721868"/>
    <w:rsid w:val="007606D7"/>
    <w:rsid w:val="00772236"/>
    <w:rsid w:val="00781A61"/>
    <w:rsid w:val="007B089C"/>
    <w:rsid w:val="007B1714"/>
    <w:rsid w:val="007E0EC3"/>
    <w:rsid w:val="007E590A"/>
    <w:rsid w:val="007E698C"/>
    <w:rsid w:val="00806C38"/>
    <w:rsid w:val="00830E0F"/>
    <w:rsid w:val="008441AA"/>
    <w:rsid w:val="0087563F"/>
    <w:rsid w:val="00897C1D"/>
    <w:rsid w:val="008C0C18"/>
    <w:rsid w:val="008C3EFA"/>
    <w:rsid w:val="008C40C1"/>
    <w:rsid w:val="008E19B2"/>
    <w:rsid w:val="008F05F7"/>
    <w:rsid w:val="008F12F4"/>
    <w:rsid w:val="008F39E8"/>
    <w:rsid w:val="00923BC1"/>
    <w:rsid w:val="00941536"/>
    <w:rsid w:val="00966320"/>
    <w:rsid w:val="00992557"/>
    <w:rsid w:val="009C5C10"/>
    <w:rsid w:val="00A1262E"/>
    <w:rsid w:val="00A17A92"/>
    <w:rsid w:val="00A23B84"/>
    <w:rsid w:val="00A4132E"/>
    <w:rsid w:val="00A61C0B"/>
    <w:rsid w:val="00A74954"/>
    <w:rsid w:val="00A926DA"/>
    <w:rsid w:val="00AC0675"/>
    <w:rsid w:val="00AC2A67"/>
    <w:rsid w:val="00AD2F1E"/>
    <w:rsid w:val="00AD4881"/>
    <w:rsid w:val="00AE0B93"/>
    <w:rsid w:val="00AE2311"/>
    <w:rsid w:val="00AF0737"/>
    <w:rsid w:val="00B02A40"/>
    <w:rsid w:val="00B34181"/>
    <w:rsid w:val="00B359B1"/>
    <w:rsid w:val="00B62EC9"/>
    <w:rsid w:val="00B7351F"/>
    <w:rsid w:val="00B84AFF"/>
    <w:rsid w:val="00BB47CC"/>
    <w:rsid w:val="00BC6AFE"/>
    <w:rsid w:val="00BD7866"/>
    <w:rsid w:val="00BE0276"/>
    <w:rsid w:val="00BE25FD"/>
    <w:rsid w:val="00BF25F4"/>
    <w:rsid w:val="00BF4CC3"/>
    <w:rsid w:val="00C0036E"/>
    <w:rsid w:val="00C37F72"/>
    <w:rsid w:val="00C44A23"/>
    <w:rsid w:val="00C641BD"/>
    <w:rsid w:val="00C7295E"/>
    <w:rsid w:val="00C7517E"/>
    <w:rsid w:val="00C751F6"/>
    <w:rsid w:val="00C76959"/>
    <w:rsid w:val="00CA253C"/>
    <w:rsid w:val="00CA7227"/>
    <w:rsid w:val="00CC65BB"/>
    <w:rsid w:val="00CD4D46"/>
    <w:rsid w:val="00CF43BE"/>
    <w:rsid w:val="00CF4402"/>
    <w:rsid w:val="00D13F76"/>
    <w:rsid w:val="00D15158"/>
    <w:rsid w:val="00D2721C"/>
    <w:rsid w:val="00D423B5"/>
    <w:rsid w:val="00D444E7"/>
    <w:rsid w:val="00D61322"/>
    <w:rsid w:val="00D7150B"/>
    <w:rsid w:val="00D72D35"/>
    <w:rsid w:val="00D8021B"/>
    <w:rsid w:val="00D82003"/>
    <w:rsid w:val="00DA7743"/>
    <w:rsid w:val="00DC3DCE"/>
    <w:rsid w:val="00DD1EBF"/>
    <w:rsid w:val="00DD3985"/>
    <w:rsid w:val="00DD5933"/>
    <w:rsid w:val="00DD798F"/>
    <w:rsid w:val="00E163C8"/>
    <w:rsid w:val="00E26023"/>
    <w:rsid w:val="00E318D2"/>
    <w:rsid w:val="00E36203"/>
    <w:rsid w:val="00E57C5E"/>
    <w:rsid w:val="00E6780F"/>
    <w:rsid w:val="00E73D11"/>
    <w:rsid w:val="00E9482D"/>
    <w:rsid w:val="00EB4052"/>
    <w:rsid w:val="00ED1C71"/>
    <w:rsid w:val="00ED2557"/>
    <w:rsid w:val="00EE519E"/>
    <w:rsid w:val="00EF0EA6"/>
    <w:rsid w:val="00F077CA"/>
    <w:rsid w:val="00F11575"/>
    <w:rsid w:val="00F46A65"/>
    <w:rsid w:val="00F54004"/>
    <w:rsid w:val="00F86102"/>
    <w:rsid w:val="00F91F0F"/>
    <w:rsid w:val="00FB19A4"/>
    <w:rsid w:val="00FB1C68"/>
    <w:rsid w:val="00FB46BF"/>
    <w:rsid w:val="00FC6503"/>
    <w:rsid w:val="00FF1024"/>
    <w:rsid w:val="00FF52B4"/>
    <w:rsid w:val="00FF7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2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A77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CF43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CF43B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A32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32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A327F"/>
  </w:style>
  <w:style w:type="paragraph" w:customStyle="1" w:styleId="11">
    <w:name w:val="Текст1"/>
    <w:basedOn w:val="a"/>
    <w:rsid w:val="006A327F"/>
    <w:rPr>
      <w:rFonts w:ascii="Courier New" w:hAnsi="Courier New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6A327F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"/>
    <w:rsid w:val="006A327F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6A327F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511F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4F494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4F494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 Spacing"/>
    <w:link w:val="a8"/>
    <w:uiPriority w:val="1"/>
    <w:qFormat/>
    <w:rsid w:val="004F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34CE2"/>
    <w:pPr>
      <w:spacing w:after="120"/>
    </w:pPr>
  </w:style>
  <w:style w:type="character" w:customStyle="1" w:styleId="aa">
    <w:name w:val="Основной текст Знак"/>
    <w:basedOn w:val="a0"/>
    <w:link w:val="a9"/>
    <w:rsid w:val="00034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02A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2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semiHidden/>
    <w:rsid w:val="006F2C22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6F2C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721868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721868"/>
    <w:pPr>
      <w:spacing w:before="100" w:beforeAutospacing="1" w:after="100" w:afterAutospacing="1"/>
    </w:pPr>
  </w:style>
  <w:style w:type="table" w:styleId="af1">
    <w:name w:val="Table Grid"/>
    <w:basedOn w:val="a1"/>
    <w:uiPriority w:val="99"/>
    <w:rsid w:val="007218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unhideWhenUsed/>
    <w:rsid w:val="00657E1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657E1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 Indent"/>
    <w:basedOn w:val="a"/>
    <w:link w:val="af5"/>
    <w:uiPriority w:val="99"/>
    <w:unhideWhenUsed/>
    <w:rsid w:val="00C751F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C75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751F6"/>
    <w:pPr>
      <w:ind w:right="-185" w:firstLine="540"/>
      <w:jc w:val="both"/>
    </w:pPr>
    <w:rPr>
      <w:lang w:eastAsia="ar-SA"/>
    </w:rPr>
  </w:style>
  <w:style w:type="character" w:customStyle="1" w:styleId="20">
    <w:name w:val="Заголовок 2 Знак"/>
    <w:basedOn w:val="a0"/>
    <w:link w:val="2"/>
    <w:rsid w:val="00DA77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6">
    <w:name w:val="annotation reference"/>
    <w:basedOn w:val="a0"/>
    <w:uiPriority w:val="99"/>
    <w:semiHidden/>
    <w:unhideWhenUsed/>
    <w:rsid w:val="00E6780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6780F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67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6780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678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7">
    <w:name w:val="Style17"/>
    <w:basedOn w:val="a"/>
    <w:uiPriority w:val="99"/>
    <w:rsid w:val="00D7150B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D7150B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7150B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D7150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D7150B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D715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D7150B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D7150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D7150B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7150B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F077C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077CA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F077C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01429B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01429B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character" w:customStyle="1" w:styleId="10">
    <w:name w:val="Заголовок 1 Знак"/>
    <w:basedOn w:val="a0"/>
    <w:link w:val="1"/>
    <w:uiPriority w:val="9"/>
    <w:rsid w:val="00014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01429B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941536"/>
    <w:pPr>
      <w:tabs>
        <w:tab w:val="right" w:leader="dot" w:pos="10337"/>
      </w:tabs>
      <w:spacing w:after="100"/>
      <w:jc w:val="center"/>
    </w:pPr>
  </w:style>
  <w:style w:type="paragraph" w:styleId="22">
    <w:name w:val="toc 2"/>
    <w:basedOn w:val="a"/>
    <w:next w:val="a"/>
    <w:autoRedefine/>
    <w:uiPriority w:val="39"/>
    <w:unhideWhenUsed/>
    <w:rsid w:val="0001429B"/>
    <w:pPr>
      <w:spacing w:after="100"/>
      <w:ind w:left="240"/>
    </w:pPr>
  </w:style>
  <w:style w:type="character" w:styleId="afc">
    <w:name w:val="Strong"/>
    <w:basedOn w:val="a0"/>
    <w:uiPriority w:val="99"/>
    <w:qFormat/>
    <w:rsid w:val="000F0728"/>
    <w:rPr>
      <w:b/>
      <w:bCs/>
    </w:rPr>
  </w:style>
  <w:style w:type="character" w:customStyle="1" w:styleId="a8">
    <w:name w:val="Без интервала Знак"/>
    <w:basedOn w:val="a0"/>
    <w:link w:val="a7"/>
    <w:uiPriority w:val="1"/>
    <w:rsid w:val="006C07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F43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CF43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tyle3">
    <w:name w:val="style3"/>
    <w:basedOn w:val="a0"/>
    <w:uiPriority w:val="99"/>
    <w:rsid w:val="00CF43BE"/>
    <w:rPr>
      <w:rFonts w:cs="Times New Roman"/>
    </w:rPr>
  </w:style>
  <w:style w:type="character" w:customStyle="1" w:styleId="notice">
    <w:name w:val="notice"/>
    <w:basedOn w:val="a0"/>
    <w:uiPriority w:val="99"/>
    <w:rsid w:val="00CF43BE"/>
    <w:rPr>
      <w:rFonts w:cs="Times New Roman"/>
    </w:rPr>
  </w:style>
  <w:style w:type="character" w:customStyle="1" w:styleId="style4">
    <w:name w:val="style4"/>
    <w:basedOn w:val="a0"/>
    <w:uiPriority w:val="99"/>
    <w:rsid w:val="00CF43BE"/>
    <w:rPr>
      <w:rFonts w:cs="Times New Roman"/>
    </w:rPr>
  </w:style>
  <w:style w:type="character" w:styleId="afd">
    <w:name w:val="Emphasis"/>
    <w:basedOn w:val="a0"/>
    <w:uiPriority w:val="99"/>
    <w:qFormat/>
    <w:rsid w:val="00CF43BE"/>
    <w:rPr>
      <w:rFonts w:cs="Times New Roman"/>
      <w:i/>
      <w:iCs/>
    </w:rPr>
  </w:style>
  <w:style w:type="character" w:customStyle="1" w:styleId="apple-style-span">
    <w:name w:val="apple-style-span"/>
    <w:basedOn w:val="a0"/>
    <w:rsid w:val="00CF43BE"/>
  </w:style>
  <w:style w:type="character" w:customStyle="1" w:styleId="wmi-callto">
    <w:name w:val="wmi-callto"/>
    <w:basedOn w:val="a0"/>
    <w:rsid w:val="00CF43BE"/>
  </w:style>
  <w:style w:type="paragraph" w:styleId="afe">
    <w:name w:val="Plain Text"/>
    <w:basedOn w:val="a"/>
    <w:link w:val="aff"/>
    <w:uiPriority w:val="99"/>
    <w:semiHidden/>
    <w:unhideWhenUsed/>
    <w:rsid w:val="00CF43BE"/>
    <w:rPr>
      <w:rFonts w:ascii="Consolas" w:eastAsiaTheme="minorHAnsi" w:hAnsi="Consolas" w:cstheme="minorBidi"/>
      <w:sz w:val="21"/>
      <w:szCs w:val="21"/>
      <w:lang w:val="en-US" w:eastAsia="en-US" w:bidi="en-US"/>
    </w:rPr>
  </w:style>
  <w:style w:type="character" w:customStyle="1" w:styleId="aff">
    <w:name w:val="Текст Знак"/>
    <w:basedOn w:val="a0"/>
    <w:link w:val="afe"/>
    <w:uiPriority w:val="99"/>
    <w:semiHidden/>
    <w:rsid w:val="00CF43BE"/>
    <w:rPr>
      <w:rFonts w:ascii="Consolas" w:hAnsi="Consolas"/>
      <w:sz w:val="21"/>
      <w:szCs w:val="21"/>
      <w:lang w:val="en-US" w:bidi="en-US"/>
    </w:rPr>
  </w:style>
  <w:style w:type="character" w:customStyle="1" w:styleId="apple-converted-space">
    <w:name w:val="apple-converted-space"/>
    <w:basedOn w:val="a0"/>
    <w:rsid w:val="00CF43BE"/>
  </w:style>
  <w:style w:type="paragraph" w:customStyle="1" w:styleId="ConsPlusNormal">
    <w:name w:val="ConsPlusNormal"/>
    <w:rsid w:val="002B4E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F2B5C-9F80-434A-A598-0FA718A0F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30</Pages>
  <Words>5391</Words>
  <Characters>30729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52</cp:revision>
  <cp:lastPrinted>2018-04-28T01:42:00Z</cp:lastPrinted>
  <dcterms:created xsi:type="dcterms:W3CDTF">2013-06-02T15:07:00Z</dcterms:created>
  <dcterms:modified xsi:type="dcterms:W3CDTF">2019-09-19T06:30:00Z</dcterms:modified>
</cp:coreProperties>
</file>